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74" w:rsidRPr="00020326" w:rsidRDefault="00B01237" w:rsidP="008E7B74">
      <w:pPr>
        <w:pStyle w:val="Heading1"/>
        <w:spacing w:line="560" w:lineRule="exact"/>
        <w:rPr>
          <w:szCs w:val="44"/>
        </w:rPr>
      </w:pPr>
      <w:bookmarkStart w:id="0" w:name="_GoBack"/>
      <w:bookmarkEnd w:id="0"/>
      <w:r>
        <w:rPr>
          <w:szCs w:val="44"/>
        </w:rPr>
        <w:t xml:space="preserve">WHAT’S NEW IN TAX &amp; </w:t>
      </w:r>
      <w:r w:rsidR="006E7635">
        <w:rPr>
          <w:szCs w:val="44"/>
        </w:rPr>
        <w:t>BUDGET UPDATE</w:t>
      </w:r>
    </w:p>
    <w:p w:rsidR="008E7B74" w:rsidRPr="006B5A88" w:rsidRDefault="00175A1A" w:rsidP="008E7B74">
      <w:pPr>
        <w:pStyle w:val="subsubhead"/>
      </w:pPr>
      <w:r>
        <w:t xml:space="preserve">Tuesday </w:t>
      </w:r>
      <w:r w:rsidR="006E7635">
        <w:t>1 April 2014</w:t>
      </w:r>
      <w:r w:rsidR="008E7B74" w:rsidRPr="006B5A88">
        <w:br/>
      </w:r>
      <w:r w:rsidR="00020326">
        <w:t>13</w:t>
      </w:r>
      <w:r w:rsidR="008E7B74">
        <w:t xml:space="preserve">:30 to </w:t>
      </w:r>
      <w:r w:rsidR="008E7B74" w:rsidRPr="006B5A88">
        <w:t>1</w:t>
      </w:r>
      <w:r w:rsidR="00020326">
        <w:t>6</w:t>
      </w:r>
      <w:r w:rsidR="008E7B74" w:rsidRPr="006B5A88">
        <w:t>:</w:t>
      </w:r>
      <w:r w:rsidR="008E7B74">
        <w:t>3</w:t>
      </w:r>
      <w:r w:rsidR="008E7B74" w:rsidRPr="006B5A88">
        <w:t>0hrs</w:t>
      </w:r>
      <w:r w:rsidR="008E7B74" w:rsidRPr="006B5A88">
        <w:br/>
      </w:r>
      <w:proofErr w:type="spellStart"/>
      <w:r w:rsidR="008E7B74" w:rsidRPr="006B5A88">
        <w:t>Ramside</w:t>
      </w:r>
      <w:proofErr w:type="spellEnd"/>
      <w:r w:rsidR="008E7B74" w:rsidRPr="006B5A88">
        <w:t xml:space="preserve"> Hall Hotel, </w:t>
      </w:r>
      <w:proofErr w:type="spellStart"/>
      <w:r w:rsidR="008E7B74" w:rsidRPr="006B5A88">
        <w:t>Carrville</w:t>
      </w:r>
      <w:proofErr w:type="spellEnd"/>
      <w:r w:rsidR="008E7B74" w:rsidRPr="006B5A88">
        <w:t>, Durham DH1 1TD</w:t>
      </w:r>
    </w:p>
    <w:p w:rsidR="00793AD0" w:rsidRDefault="00793AD0" w:rsidP="00793AD0">
      <w:pPr>
        <w:spacing w:before="0"/>
        <w:rPr>
          <w:rFonts w:eastAsia="Arial" w:cs="Arial"/>
          <w:b/>
          <w:bCs/>
        </w:rPr>
      </w:pPr>
    </w:p>
    <w:p w:rsidR="00AE7802" w:rsidRPr="00B01237" w:rsidRDefault="00AE7802" w:rsidP="00AE7802">
      <w:pPr>
        <w:rPr>
          <w:rFonts w:eastAsia="Times New Roman" w:cs="Arial"/>
          <w:b/>
          <w:color w:val="auto"/>
          <w:lang w:val="en-GB"/>
        </w:rPr>
      </w:pPr>
      <w:r w:rsidRPr="00B01237">
        <w:rPr>
          <w:rFonts w:eastAsia="Times New Roman" w:cs="Arial"/>
          <w:b/>
          <w:color w:val="auto"/>
          <w:lang w:val="en-GB"/>
        </w:rPr>
        <w:t>Objective</w:t>
      </w:r>
      <w:r w:rsidR="006E7635" w:rsidRPr="00B01237">
        <w:rPr>
          <w:rFonts w:eastAsia="Times New Roman" w:cs="Arial"/>
          <w:b/>
          <w:color w:val="auto"/>
          <w:lang w:val="en-GB"/>
        </w:rPr>
        <w:t>s</w:t>
      </w:r>
    </w:p>
    <w:p w:rsidR="006E7635" w:rsidRPr="00B01237" w:rsidRDefault="006E7635" w:rsidP="006E7635">
      <w:pPr>
        <w:spacing w:before="0" w:line="240" w:lineRule="auto"/>
        <w:jc w:val="both"/>
        <w:rPr>
          <w:rFonts w:eastAsiaTheme="minorHAnsi" w:cs="Arial"/>
          <w:color w:val="auto"/>
          <w:lang w:val="en-GB" w:eastAsia="en-US"/>
        </w:rPr>
      </w:pPr>
      <w:r w:rsidRPr="00B01237">
        <w:rPr>
          <w:rFonts w:eastAsiaTheme="minorHAnsi" w:cs="Arial"/>
          <w:color w:val="auto"/>
          <w:lang w:val="en-GB" w:eastAsia="en-US"/>
        </w:rPr>
        <w:t>This session will include all of the current topical tax issues for the smaller practice. Timed just after Budget 2014, Rebecca will look at changes and issues which will affect the advice you give to your clients on a daily basis. As chair of the ICAEW Tax Faculty this year she will give insight into recent developments and topical issues.</w:t>
      </w:r>
    </w:p>
    <w:p w:rsidR="00AE7802" w:rsidRPr="00B01237" w:rsidRDefault="00AE7802" w:rsidP="00AE7802">
      <w:pPr>
        <w:rPr>
          <w:rFonts w:cs="Arial"/>
          <w:b/>
          <w:bCs/>
        </w:rPr>
      </w:pPr>
      <w:r w:rsidRPr="00B01237">
        <w:rPr>
          <w:rFonts w:cs="Arial"/>
          <w:b/>
          <w:bCs/>
        </w:rPr>
        <w:t>Course content</w:t>
      </w:r>
    </w:p>
    <w:p w:rsidR="006E7635" w:rsidRPr="00B01237" w:rsidRDefault="006E7635" w:rsidP="006E7635">
      <w:pPr>
        <w:spacing w:before="0" w:line="240" w:lineRule="auto"/>
        <w:jc w:val="both"/>
        <w:rPr>
          <w:rFonts w:eastAsiaTheme="minorHAnsi" w:cs="Arial"/>
          <w:color w:val="auto"/>
          <w:lang w:val="en-GB" w:eastAsia="en-US"/>
        </w:rPr>
      </w:pPr>
      <w:r w:rsidRPr="00B01237">
        <w:rPr>
          <w:rFonts w:eastAsiaTheme="minorHAnsi" w:cs="Arial"/>
          <w:color w:val="auto"/>
          <w:lang w:val="en-GB" w:eastAsia="en-US"/>
        </w:rPr>
        <w:t>The exact content of the course will, of course, depend on developments and announcements in the run up to the date of the course, but the course is likely to cover:</w:t>
      </w:r>
    </w:p>
    <w:p w:rsidR="006E7635" w:rsidRPr="00B01237" w:rsidRDefault="006E7635" w:rsidP="006E7635">
      <w:pPr>
        <w:numPr>
          <w:ilvl w:val="0"/>
          <w:numId w:val="20"/>
        </w:numPr>
        <w:spacing w:before="0" w:line="240" w:lineRule="auto"/>
        <w:contextualSpacing/>
        <w:jc w:val="both"/>
        <w:rPr>
          <w:rFonts w:eastAsiaTheme="minorHAnsi" w:cs="Arial"/>
          <w:color w:val="auto"/>
          <w:lang w:val="en-GB" w:eastAsia="en-US"/>
        </w:rPr>
      </w:pPr>
      <w:r w:rsidRPr="00B01237">
        <w:rPr>
          <w:rFonts w:eastAsiaTheme="minorHAnsi" w:cs="Arial"/>
          <w:color w:val="auto"/>
          <w:lang w:val="en-GB" w:eastAsia="en-US"/>
        </w:rPr>
        <w:t>Budget 2014 hot topics and surprises – what do I need to do? A roundup of the key Budget 2014 announcements and changes</w:t>
      </w:r>
    </w:p>
    <w:p w:rsidR="006E7635" w:rsidRPr="00B01237" w:rsidRDefault="006E7635" w:rsidP="006E7635">
      <w:pPr>
        <w:numPr>
          <w:ilvl w:val="0"/>
          <w:numId w:val="20"/>
        </w:numPr>
        <w:spacing w:before="0" w:line="240" w:lineRule="auto"/>
        <w:contextualSpacing/>
        <w:jc w:val="both"/>
        <w:rPr>
          <w:rFonts w:eastAsiaTheme="minorHAnsi" w:cs="Arial"/>
          <w:color w:val="auto"/>
          <w:lang w:val="en-GB" w:eastAsia="en-US"/>
        </w:rPr>
      </w:pPr>
      <w:r w:rsidRPr="00B01237">
        <w:rPr>
          <w:rFonts w:eastAsiaTheme="minorHAnsi" w:cs="Arial"/>
          <w:color w:val="auto"/>
          <w:lang w:val="en-GB" w:eastAsia="en-US"/>
        </w:rPr>
        <w:t>Universal credit –</w:t>
      </w:r>
      <w:r w:rsidR="000466A9" w:rsidRPr="00B01237">
        <w:rPr>
          <w:rFonts w:eastAsiaTheme="minorHAnsi" w:cs="Arial"/>
          <w:color w:val="auto"/>
          <w:lang w:val="en-GB" w:eastAsia="en-US"/>
        </w:rPr>
        <w:t xml:space="preserve"> what is happening</w:t>
      </w:r>
      <w:r w:rsidRPr="00B01237">
        <w:rPr>
          <w:rFonts w:eastAsiaTheme="minorHAnsi" w:cs="Arial"/>
          <w:color w:val="auto"/>
          <w:lang w:val="en-GB" w:eastAsia="en-US"/>
        </w:rPr>
        <w:t>?</w:t>
      </w:r>
    </w:p>
    <w:p w:rsidR="006E7635" w:rsidRPr="00B01237" w:rsidRDefault="006E7635" w:rsidP="006E7635">
      <w:pPr>
        <w:numPr>
          <w:ilvl w:val="0"/>
          <w:numId w:val="20"/>
        </w:numPr>
        <w:spacing w:before="0" w:line="240" w:lineRule="auto"/>
        <w:contextualSpacing/>
        <w:jc w:val="both"/>
        <w:rPr>
          <w:rFonts w:eastAsiaTheme="minorHAnsi" w:cs="Arial"/>
          <w:color w:val="auto"/>
          <w:lang w:val="en-GB" w:eastAsia="en-US"/>
        </w:rPr>
      </w:pPr>
      <w:r w:rsidRPr="00B01237">
        <w:rPr>
          <w:rFonts w:eastAsiaTheme="minorHAnsi" w:cs="Arial"/>
          <w:color w:val="auto"/>
          <w:lang w:val="en-GB" w:eastAsia="en-US"/>
        </w:rPr>
        <w:t>Auto enrolment pre planning</w:t>
      </w:r>
    </w:p>
    <w:p w:rsidR="006E7635" w:rsidRPr="00B01237" w:rsidRDefault="006E7635" w:rsidP="006E7635">
      <w:pPr>
        <w:numPr>
          <w:ilvl w:val="0"/>
          <w:numId w:val="20"/>
        </w:numPr>
        <w:spacing w:before="0" w:line="240" w:lineRule="auto"/>
        <w:contextualSpacing/>
        <w:jc w:val="both"/>
        <w:rPr>
          <w:rFonts w:eastAsiaTheme="minorHAnsi" w:cs="Arial"/>
          <w:color w:val="auto"/>
          <w:lang w:val="en-GB" w:eastAsia="en-US"/>
        </w:rPr>
      </w:pPr>
      <w:r w:rsidRPr="00B01237">
        <w:rPr>
          <w:rFonts w:eastAsiaTheme="minorHAnsi" w:cs="Arial"/>
          <w:color w:val="auto"/>
          <w:lang w:val="en-GB" w:eastAsia="en-US"/>
        </w:rPr>
        <w:t>Capital allowance issues</w:t>
      </w:r>
    </w:p>
    <w:p w:rsidR="006E7635" w:rsidRPr="00B01237" w:rsidRDefault="006E7635" w:rsidP="006E7635">
      <w:pPr>
        <w:numPr>
          <w:ilvl w:val="0"/>
          <w:numId w:val="20"/>
        </w:numPr>
        <w:spacing w:before="0" w:line="240" w:lineRule="auto"/>
        <w:contextualSpacing/>
        <w:jc w:val="both"/>
        <w:rPr>
          <w:rFonts w:eastAsiaTheme="minorHAnsi" w:cs="Arial"/>
          <w:color w:val="auto"/>
          <w:lang w:val="en-GB" w:eastAsia="en-US"/>
        </w:rPr>
      </w:pPr>
      <w:r w:rsidRPr="00B01237">
        <w:rPr>
          <w:rFonts w:eastAsiaTheme="minorHAnsi" w:cs="Arial"/>
          <w:color w:val="auto"/>
          <w:lang w:val="en-GB" w:eastAsia="en-US"/>
        </w:rPr>
        <w:t>Incorporation – what are the current tax savings? Employment allowance impact on profit extraction methods</w:t>
      </w:r>
    </w:p>
    <w:p w:rsidR="006E7635" w:rsidRPr="00B01237" w:rsidRDefault="006E7635" w:rsidP="006E7635">
      <w:pPr>
        <w:numPr>
          <w:ilvl w:val="0"/>
          <w:numId w:val="20"/>
        </w:numPr>
        <w:spacing w:before="0" w:line="240" w:lineRule="auto"/>
        <w:contextualSpacing/>
        <w:jc w:val="both"/>
        <w:rPr>
          <w:rFonts w:eastAsiaTheme="minorHAnsi" w:cs="Arial"/>
          <w:color w:val="auto"/>
          <w:lang w:val="en-GB" w:eastAsia="en-US"/>
        </w:rPr>
      </w:pPr>
      <w:r w:rsidRPr="00B01237">
        <w:rPr>
          <w:rFonts w:eastAsiaTheme="minorHAnsi" w:cs="Arial"/>
          <w:color w:val="auto"/>
          <w:lang w:val="en-GB" w:eastAsia="en-US"/>
        </w:rPr>
        <w:t>RTI – a year on; penalties for all!</w:t>
      </w:r>
    </w:p>
    <w:p w:rsidR="006E7635" w:rsidRPr="00B01237" w:rsidRDefault="006E7635" w:rsidP="006E7635">
      <w:pPr>
        <w:numPr>
          <w:ilvl w:val="0"/>
          <w:numId w:val="20"/>
        </w:numPr>
        <w:spacing w:before="0" w:line="240" w:lineRule="auto"/>
        <w:contextualSpacing/>
        <w:jc w:val="both"/>
        <w:rPr>
          <w:rFonts w:eastAsiaTheme="minorHAnsi" w:cs="Arial"/>
          <w:color w:val="auto"/>
          <w:lang w:val="en-GB" w:eastAsia="en-US"/>
        </w:rPr>
      </w:pPr>
      <w:r w:rsidRPr="00B01237">
        <w:rPr>
          <w:rFonts w:eastAsiaTheme="minorHAnsi" w:cs="Arial"/>
          <w:color w:val="auto"/>
          <w:lang w:val="en-GB" w:eastAsia="en-US"/>
        </w:rPr>
        <w:t>HMRC Agent strategy progress report</w:t>
      </w:r>
    </w:p>
    <w:p w:rsidR="006E7635" w:rsidRPr="00B01237" w:rsidRDefault="006E7635" w:rsidP="006E7635">
      <w:pPr>
        <w:numPr>
          <w:ilvl w:val="0"/>
          <w:numId w:val="20"/>
        </w:numPr>
        <w:spacing w:before="0" w:line="240" w:lineRule="auto"/>
        <w:contextualSpacing/>
        <w:jc w:val="both"/>
        <w:rPr>
          <w:rFonts w:eastAsiaTheme="minorHAnsi" w:cs="Arial"/>
          <w:color w:val="auto"/>
          <w:lang w:val="en-GB" w:eastAsia="en-US"/>
        </w:rPr>
      </w:pPr>
      <w:r w:rsidRPr="00B01237">
        <w:rPr>
          <w:rFonts w:eastAsiaTheme="minorHAnsi" w:cs="Arial"/>
          <w:color w:val="auto"/>
          <w:lang w:val="en-GB" w:eastAsia="en-US"/>
        </w:rPr>
        <w:t>Current compliance initiatives</w:t>
      </w:r>
    </w:p>
    <w:p w:rsidR="00AE7802" w:rsidRPr="00B01237" w:rsidRDefault="00AE7802" w:rsidP="00AE7802">
      <w:pPr>
        <w:spacing w:before="0" w:line="240" w:lineRule="auto"/>
        <w:rPr>
          <w:rFonts w:cs="Arial"/>
        </w:rPr>
      </w:pPr>
      <w:r w:rsidRPr="00B01237">
        <w:rPr>
          <w:rFonts w:cs="Arial"/>
          <w:b/>
          <w:color w:val="auto"/>
        </w:rPr>
        <w:t>Rebecca Benneyworth</w:t>
      </w:r>
      <w:r w:rsidRPr="00B01237">
        <w:rPr>
          <w:rFonts w:cs="Arial"/>
          <w:b/>
          <w:color w:val="CC0000"/>
        </w:rPr>
        <w:t xml:space="preserve"> </w:t>
      </w:r>
      <w:r w:rsidRPr="00B01237">
        <w:rPr>
          <w:rFonts w:cs="Arial"/>
        </w:rPr>
        <w:t xml:space="preserve">BSc FCA is a lecturer and writer on a variety of tax matters. She also has her own practice in Gloucestershire, and was named tax lecturer of the year at the Lexis </w:t>
      </w:r>
      <w:proofErr w:type="spellStart"/>
      <w:r w:rsidRPr="00B01237">
        <w:rPr>
          <w:rFonts w:cs="Arial"/>
        </w:rPr>
        <w:t>Nexis</w:t>
      </w:r>
      <w:proofErr w:type="spellEnd"/>
      <w:r w:rsidRPr="00B01237">
        <w:rPr>
          <w:rFonts w:cs="Arial"/>
        </w:rPr>
        <w:t xml:space="preserve"> Taxation awards in May 2007. She is also Chairman of the ICAEW Tax Faculty, and a member of the Government’s Admin Burdens Advisory Board</w:t>
      </w:r>
    </w:p>
    <w:p w:rsidR="00863D0C" w:rsidRPr="00CB0465" w:rsidRDefault="00863D0C" w:rsidP="00863D0C">
      <w:pPr>
        <w:pStyle w:val="NormalWeb"/>
        <w:spacing w:before="0" w:beforeAutospacing="0" w:after="0" w:afterAutospacing="0"/>
        <w:rPr>
          <w:rFonts w:ascii="Arial" w:hAnsi="Arial" w:cs="Arial"/>
          <w:sz w:val="20"/>
          <w:lang w:val="en"/>
        </w:rPr>
      </w:pPr>
      <w:r w:rsidRPr="00CB0465">
        <w:rPr>
          <w:rFonts w:ascii="Arial" w:hAnsi="Arial" w:cs="Arial"/>
          <w:b/>
          <w:sz w:val="20"/>
        </w:rPr>
        <w:t>Lunch</w:t>
      </w:r>
      <w:r w:rsidRPr="00CB0465">
        <w:rPr>
          <w:rFonts w:ascii="Arial" w:hAnsi="Arial" w:cs="Arial"/>
          <w:sz w:val="20"/>
        </w:rPr>
        <w:t xml:space="preserve"> from the Hotel </w:t>
      </w:r>
      <w:proofErr w:type="spellStart"/>
      <w:r w:rsidRPr="00CB0465">
        <w:rPr>
          <w:rFonts w:ascii="Arial" w:hAnsi="Arial" w:cs="Arial"/>
          <w:sz w:val="20"/>
        </w:rPr>
        <w:t>Carvery</w:t>
      </w:r>
      <w:proofErr w:type="spellEnd"/>
      <w:r w:rsidRPr="00CB0465">
        <w:rPr>
          <w:rFonts w:ascii="Arial" w:hAnsi="Arial" w:cs="Arial"/>
          <w:sz w:val="20"/>
        </w:rPr>
        <w:t xml:space="preserve"> is included for those booking this course and the se</w:t>
      </w:r>
      <w:r>
        <w:rPr>
          <w:rFonts w:ascii="Arial" w:hAnsi="Arial" w:cs="Arial"/>
          <w:sz w:val="20"/>
        </w:rPr>
        <w:t>minar</w:t>
      </w:r>
      <w:r w:rsidRPr="00CB0465">
        <w:rPr>
          <w:rFonts w:ascii="Arial" w:hAnsi="Arial" w:cs="Arial"/>
          <w:sz w:val="20"/>
        </w:rPr>
        <w:t xml:space="preserve"> in the </w:t>
      </w:r>
      <w:r w:rsidR="00020326">
        <w:rPr>
          <w:rFonts w:ascii="Arial" w:hAnsi="Arial" w:cs="Arial"/>
          <w:sz w:val="20"/>
        </w:rPr>
        <w:t>morning</w:t>
      </w:r>
      <w:r>
        <w:rPr>
          <w:rFonts w:ascii="Arial" w:hAnsi="Arial" w:cs="Arial"/>
          <w:sz w:val="20"/>
        </w:rPr>
        <w:t>.</w:t>
      </w:r>
    </w:p>
    <w:p w:rsidR="00175A1A" w:rsidRDefault="00175A1A" w:rsidP="00175A1A">
      <w:pPr>
        <w:pStyle w:val="boldbody"/>
        <w:spacing w:before="0" w:line="240" w:lineRule="atLeast"/>
        <w:rPr>
          <w:color w:val="auto"/>
        </w:rPr>
      </w:pPr>
      <w:r>
        <w:rPr>
          <w:color w:val="auto"/>
        </w:rPr>
        <w:t>Credit/Debit Card Booking Tel 01908 248159</w:t>
      </w:r>
    </w:p>
    <w:p w:rsidR="00205852" w:rsidRDefault="00205852" w:rsidP="00175A1A">
      <w:pPr>
        <w:pStyle w:val="boldbody"/>
        <w:spacing w:before="0" w:line="240" w:lineRule="atLeast"/>
        <w:rPr>
          <w:color w:val="auto"/>
        </w:rPr>
      </w:pPr>
      <w:r>
        <w:rPr>
          <w:color w:val="auto"/>
        </w:rPr>
        <w:t xml:space="preserve">Online Booking </w:t>
      </w:r>
      <w:proofErr w:type="gramStart"/>
      <w:r>
        <w:rPr>
          <w:color w:val="auto"/>
        </w:rPr>
        <w:t>-  £</w:t>
      </w:r>
      <w:proofErr w:type="gramEnd"/>
      <w:r>
        <w:rPr>
          <w:color w:val="auto"/>
        </w:rPr>
        <w:t xml:space="preserve">84.00 inc VAT, </w:t>
      </w:r>
      <w:r w:rsidRPr="00FA4EEF">
        <w:rPr>
          <w:color w:val="auto"/>
        </w:rPr>
        <w:t>Retired/not employed £</w:t>
      </w:r>
      <w:r>
        <w:rPr>
          <w:color w:val="auto"/>
        </w:rPr>
        <w:t>42.00</w:t>
      </w:r>
      <w:r w:rsidRPr="00FA4EEF">
        <w:rPr>
          <w:color w:val="auto"/>
        </w:rPr>
        <w:t xml:space="preserve"> </w:t>
      </w:r>
      <w:r>
        <w:rPr>
          <w:color w:val="auto"/>
        </w:rPr>
        <w:t>inc</w:t>
      </w:r>
      <w:r w:rsidRPr="00FA4EEF">
        <w:rPr>
          <w:color w:val="auto"/>
        </w:rPr>
        <w:t xml:space="preserve"> VAT</w:t>
      </w:r>
    </w:p>
    <w:p w:rsidR="00205852" w:rsidRDefault="00205852" w:rsidP="00175A1A">
      <w:pPr>
        <w:pStyle w:val="boldbody"/>
        <w:spacing w:before="0" w:line="240" w:lineRule="atLeast"/>
        <w:rPr>
          <w:color w:val="auto"/>
        </w:rPr>
      </w:pPr>
      <w:r>
        <w:rPr>
          <w:color w:val="auto"/>
        </w:rPr>
        <w:t xml:space="preserve">Postal Booking by cheque - £90.00 </w:t>
      </w:r>
      <w:proofErr w:type="spellStart"/>
      <w:proofErr w:type="gramStart"/>
      <w:r>
        <w:rPr>
          <w:color w:val="auto"/>
        </w:rPr>
        <w:t>inc</w:t>
      </w:r>
      <w:proofErr w:type="spellEnd"/>
      <w:proofErr w:type="gramEnd"/>
      <w:r>
        <w:rPr>
          <w:color w:val="auto"/>
        </w:rPr>
        <w:t xml:space="preserve"> VAT, </w:t>
      </w:r>
      <w:r w:rsidRPr="00FA4EEF">
        <w:rPr>
          <w:color w:val="auto"/>
        </w:rPr>
        <w:t>Retired/not employed £</w:t>
      </w:r>
      <w:r>
        <w:rPr>
          <w:color w:val="auto"/>
        </w:rPr>
        <w:t>45.00</w:t>
      </w:r>
      <w:r w:rsidRPr="00FA4EEF">
        <w:rPr>
          <w:color w:val="auto"/>
        </w:rPr>
        <w:t xml:space="preserve"> </w:t>
      </w:r>
      <w:r>
        <w:rPr>
          <w:color w:val="auto"/>
        </w:rPr>
        <w:t>inc</w:t>
      </w:r>
      <w:r w:rsidRPr="00FA4EEF">
        <w:rPr>
          <w:color w:val="auto"/>
        </w:rPr>
        <w:t xml:space="preserve"> VAT</w:t>
      </w:r>
    </w:p>
    <w:p w:rsidR="00AE7802" w:rsidRPr="0029024E" w:rsidRDefault="00205852" w:rsidP="00205852">
      <w:pPr>
        <w:pStyle w:val="boldbody"/>
        <w:spacing w:before="0" w:line="240" w:lineRule="atLeast"/>
        <w:rPr>
          <w:b w:val="0"/>
          <w:color w:val="auto"/>
        </w:rPr>
      </w:pPr>
      <w:r w:rsidRPr="00CE7A16">
        <w:rPr>
          <w:color w:val="auto"/>
        </w:rPr>
        <w:t>Places can be reserved</w:t>
      </w:r>
      <w:r w:rsidRPr="0010417C">
        <w:rPr>
          <w:b w:val="0"/>
          <w:color w:val="auto"/>
        </w:rPr>
        <w:t xml:space="preserve"> online at </w:t>
      </w:r>
      <w:hyperlink r:id="rId8" w:history="1">
        <w:r w:rsidRPr="0010417C">
          <w:rPr>
            <w:rStyle w:val="Hyperlink"/>
            <w:b w:val="0"/>
            <w:color w:val="auto"/>
          </w:rPr>
          <w:t>www.icaew.com/northern</w:t>
        </w:r>
      </w:hyperlink>
      <w:r>
        <w:rPr>
          <w:b w:val="0"/>
          <w:color w:val="auto"/>
        </w:rPr>
        <w:t xml:space="preserve"> or by completing the form below - f</w:t>
      </w:r>
      <w:r w:rsidRPr="00FA4EEF">
        <w:rPr>
          <w:b w:val="0"/>
          <w:color w:val="auto"/>
        </w:rPr>
        <w:t xml:space="preserve">or further information </w:t>
      </w:r>
      <w:r w:rsidR="006F045B">
        <w:rPr>
          <w:b w:val="0"/>
          <w:color w:val="auto"/>
        </w:rPr>
        <w:t>telephone</w:t>
      </w:r>
      <w:r>
        <w:rPr>
          <w:b w:val="0"/>
          <w:color w:val="auto"/>
        </w:rPr>
        <w:t xml:space="preserve"> 0191 300 0532 </w:t>
      </w:r>
      <w:r w:rsidR="006F045B">
        <w:rPr>
          <w:b w:val="0"/>
          <w:color w:val="auto"/>
        </w:rPr>
        <w:t>or email: northern@icaew.com</w:t>
      </w:r>
    </w:p>
    <w:p w:rsidR="00205852" w:rsidRPr="001B356C" w:rsidRDefault="000D4D7E" w:rsidP="00205852">
      <w:pPr>
        <w:pStyle w:val="subsubhead"/>
        <w:spacing w:before="0"/>
        <w:rPr>
          <w:b/>
          <w:color w:val="auto"/>
          <w:sz w:val="20"/>
        </w:rPr>
      </w:pPr>
      <w:r>
        <w:rPr>
          <w:b/>
          <w:color w:val="auto"/>
          <w:sz w:val="20"/>
        </w:rPr>
        <w:pict>
          <v:rect id="_x0000_i1025" style="width:0;height:1.5pt" o:hralign="center" o:hrstd="t" o:hr="t" fillcolor="#aaa" stroked="f"/>
        </w:pict>
      </w:r>
    </w:p>
    <w:p w:rsidR="00205852" w:rsidRPr="00EC1BB1" w:rsidRDefault="00205852" w:rsidP="00205852">
      <w:pPr>
        <w:pStyle w:val="subsubhead"/>
        <w:spacing w:before="0"/>
        <w:rPr>
          <w:b/>
          <w:color w:val="auto"/>
          <w:sz w:val="20"/>
        </w:rPr>
      </w:pPr>
      <w:r w:rsidRPr="00EC1BB1">
        <w:rPr>
          <w:b/>
          <w:color w:val="auto"/>
          <w:sz w:val="20"/>
        </w:rPr>
        <w:t xml:space="preserve">*I/we would like to attend the </w:t>
      </w:r>
      <w:proofErr w:type="gramStart"/>
      <w:r w:rsidR="00B01237">
        <w:rPr>
          <w:b/>
          <w:color w:val="auto"/>
          <w:sz w:val="20"/>
        </w:rPr>
        <w:t>What’s</w:t>
      </w:r>
      <w:proofErr w:type="gramEnd"/>
      <w:r w:rsidR="00B01237">
        <w:rPr>
          <w:b/>
          <w:color w:val="auto"/>
          <w:sz w:val="20"/>
        </w:rPr>
        <w:t xml:space="preserve"> New in Tax &amp;</w:t>
      </w:r>
      <w:r w:rsidR="006F045B">
        <w:rPr>
          <w:b/>
          <w:color w:val="auto"/>
          <w:sz w:val="20"/>
        </w:rPr>
        <w:t xml:space="preserve"> Budget Update</w:t>
      </w:r>
      <w:r w:rsidRPr="00EC1BB1">
        <w:rPr>
          <w:b/>
          <w:color w:val="auto"/>
          <w:sz w:val="20"/>
        </w:rPr>
        <w:t xml:space="preserve"> course on </w:t>
      </w:r>
      <w:r w:rsidR="00175A1A">
        <w:rPr>
          <w:b/>
          <w:color w:val="auto"/>
          <w:sz w:val="20"/>
        </w:rPr>
        <w:t xml:space="preserve">Tuesday </w:t>
      </w:r>
      <w:r w:rsidR="006F045B">
        <w:rPr>
          <w:b/>
          <w:color w:val="auto"/>
          <w:sz w:val="20"/>
        </w:rPr>
        <w:t>1 April</w:t>
      </w:r>
      <w:r w:rsidR="00863D0C">
        <w:rPr>
          <w:b/>
          <w:color w:val="auto"/>
          <w:sz w:val="20"/>
        </w:rPr>
        <w:t xml:space="preserve"> </w:t>
      </w:r>
      <w:r w:rsidRPr="00EC1BB1">
        <w:rPr>
          <w:b/>
          <w:color w:val="auto"/>
          <w:sz w:val="20"/>
        </w:rPr>
        <w:t>201</w:t>
      </w:r>
      <w:r w:rsidR="006F045B">
        <w:rPr>
          <w:b/>
          <w:color w:val="auto"/>
          <w:sz w:val="20"/>
        </w:rPr>
        <w:t>4</w:t>
      </w:r>
      <w:r w:rsidRPr="00EC1BB1">
        <w:rPr>
          <w:b/>
          <w:color w:val="auto"/>
          <w:sz w:val="20"/>
        </w:rPr>
        <w:t xml:space="preserve">. </w:t>
      </w:r>
    </w:p>
    <w:p w:rsidR="00205852" w:rsidRPr="00EC1BB1" w:rsidRDefault="00205852" w:rsidP="00205852">
      <w:pPr>
        <w:pStyle w:val="orderform"/>
        <w:spacing w:before="120"/>
        <w:rPr>
          <w:color w:val="auto"/>
        </w:rPr>
      </w:pPr>
      <w:r w:rsidRPr="00EC1BB1">
        <w:rPr>
          <w:color w:val="auto"/>
        </w:rPr>
        <w:t>If paying for multiple attendees please insert the</w:t>
      </w:r>
      <w:r w:rsidRPr="00EC1BB1">
        <w:rPr>
          <w:b/>
          <w:color w:val="auto"/>
        </w:rPr>
        <w:t xml:space="preserve"> </w:t>
      </w:r>
      <w:r w:rsidRPr="00EC1BB1">
        <w:rPr>
          <w:color w:val="auto"/>
        </w:rPr>
        <w:t xml:space="preserve">lead name below with details of others - name, </w:t>
      </w:r>
      <w:proofErr w:type="spellStart"/>
      <w:r w:rsidRPr="00EC1BB1">
        <w:rPr>
          <w:color w:val="auto"/>
        </w:rPr>
        <w:t>organisation</w:t>
      </w:r>
      <w:proofErr w:type="spellEnd"/>
      <w:r w:rsidRPr="00EC1BB1">
        <w:rPr>
          <w:color w:val="auto"/>
        </w:rPr>
        <w:t xml:space="preserve"> &amp; membership number </w:t>
      </w:r>
      <w:r>
        <w:rPr>
          <w:color w:val="auto"/>
        </w:rPr>
        <w:t>–</w:t>
      </w:r>
      <w:r w:rsidRPr="00EC1BB1">
        <w:rPr>
          <w:color w:val="auto"/>
        </w:rPr>
        <w:t xml:space="preserve"> overleaf</w:t>
      </w:r>
      <w:r>
        <w:rPr>
          <w:color w:val="auto"/>
        </w:rPr>
        <w:t>.</w:t>
      </w:r>
    </w:p>
    <w:p w:rsidR="00205852" w:rsidRPr="00EC1BB1" w:rsidRDefault="00205852" w:rsidP="00205852">
      <w:pPr>
        <w:pStyle w:val="orderform"/>
        <w:spacing w:before="140"/>
        <w:rPr>
          <w:color w:val="auto"/>
        </w:rPr>
      </w:pPr>
      <w:r w:rsidRPr="00EC1BB1">
        <w:rPr>
          <w:color w:val="auto"/>
        </w:rPr>
        <w:t xml:space="preserve">Name: </w:t>
      </w:r>
      <w:r w:rsidRPr="00EC1BB1">
        <w:rPr>
          <w:color w:val="auto"/>
        </w:rPr>
        <w:tab/>
      </w:r>
      <w:proofErr w:type="spellStart"/>
      <w:r w:rsidRPr="00EC1BB1">
        <w:rPr>
          <w:color w:val="auto"/>
        </w:rPr>
        <w:t>Organisation</w:t>
      </w:r>
      <w:proofErr w:type="spellEnd"/>
      <w:r w:rsidRPr="00EC1BB1">
        <w:rPr>
          <w:color w:val="auto"/>
        </w:rPr>
        <w:t>:</w:t>
      </w:r>
      <w:r w:rsidRPr="00EC1BB1">
        <w:rPr>
          <w:color w:val="auto"/>
        </w:rPr>
        <w:tab/>
      </w:r>
    </w:p>
    <w:p w:rsidR="00205852" w:rsidRPr="00EC1BB1" w:rsidRDefault="00205852" w:rsidP="00205852">
      <w:pPr>
        <w:pStyle w:val="orderform"/>
        <w:spacing w:before="140"/>
        <w:rPr>
          <w:color w:val="auto"/>
        </w:rPr>
      </w:pPr>
      <w:r w:rsidRPr="00EC1BB1">
        <w:rPr>
          <w:color w:val="auto"/>
        </w:rPr>
        <w:t>E-mail:</w:t>
      </w:r>
      <w:r w:rsidRPr="00EC1BB1">
        <w:rPr>
          <w:color w:val="auto"/>
        </w:rPr>
        <w:tab/>
        <w:t>Tel:</w:t>
      </w:r>
      <w:r w:rsidRPr="00EC1BB1">
        <w:rPr>
          <w:color w:val="auto"/>
        </w:rPr>
        <w:tab/>
      </w:r>
    </w:p>
    <w:p w:rsidR="00205852" w:rsidRPr="00EC1BB1" w:rsidRDefault="00205852" w:rsidP="00205852">
      <w:pPr>
        <w:pStyle w:val="orderform"/>
        <w:tabs>
          <w:tab w:val="clear" w:pos="5103"/>
          <w:tab w:val="left" w:leader="dot" w:pos="7371"/>
        </w:tabs>
        <w:spacing w:before="140"/>
        <w:ind w:right="-142"/>
        <w:rPr>
          <w:color w:val="auto"/>
        </w:rPr>
      </w:pPr>
      <w:r w:rsidRPr="00EC1BB1">
        <w:rPr>
          <w:color w:val="auto"/>
        </w:rPr>
        <w:t xml:space="preserve">Address: </w:t>
      </w:r>
      <w:r w:rsidRPr="00EC1BB1">
        <w:rPr>
          <w:color w:val="auto"/>
        </w:rPr>
        <w:tab/>
      </w:r>
      <w:r w:rsidRPr="00EC1BB1">
        <w:rPr>
          <w:color w:val="auto"/>
        </w:rPr>
        <w:tab/>
      </w:r>
    </w:p>
    <w:p w:rsidR="00205852" w:rsidRPr="00EC1BB1" w:rsidRDefault="00205852" w:rsidP="00205852">
      <w:pPr>
        <w:pStyle w:val="orderform"/>
        <w:tabs>
          <w:tab w:val="clear" w:pos="5103"/>
          <w:tab w:val="left" w:pos="709"/>
          <w:tab w:val="left" w:leader="dot" w:pos="7371"/>
        </w:tabs>
        <w:spacing w:before="140"/>
        <w:ind w:right="-142"/>
        <w:rPr>
          <w:color w:val="auto"/>
        </w:rPr>
      </w:pPr>
      <w:r w:rsidRPr="00EC1BB1">
        <w:rPr>
          <w:color w:val="auto"/>
        </w:rPr>
        <w:tab/>
        <w:t xml:space="preserve"> </w:t>
      </w:r>
      <w:r w:rsidRPr="00EC1BB1">
        <w:rPr>
          <w:color w:val="auto"/>
        </w:rPr>
        <w:tab/>
        <w:t xml:space="preserve"> Postcode: </w:t>
      </w:r>
      <w:r w:rsidRPr="00EC1BB1">
        <w:rPr>
          <w:color w:val="auto"/>
        </w:rPr>
        <w:tab/>
      </w:r>
    </w:p>
    <w:p w:rsidR="00205852" w:rsidRPr="00EC1BB1" w:rsidRDefault="00205852" w:rsidP="00205852">
      <w:pPr>
        <w:pStyle w:val="orderform"/>
        <w:spacing w:before="240" w:after="120" w:line="240" w:lineRule="auto"/>
        <w:rPr>
          <w:color w:val="auto"/>
        </w:rPr>
      </w:pPr>
      <w:proofErr w:type="gramStart"/>
      <w:r w:rsidRPr="00EC1BB1">
        <w:rPr>
          <w:color w:val="auto"/>
        </w:rPr>
        <w:t>Institute Membership No.</w:t>
      </w:r>
      <w:proofErr w:type="gramEnd"/>
      <w:r w:rsidRPr="00EC1BB1">
        <w:rPr>
          <w:color w:val="auto"/>
        </w:rPr>
        <w:t xml:space="preserve"> (</w:t>
      </w:r>
      <w:proofErr w:type="gramStart"/>
      <w:r w:rsidRPr="00EC1BB1">
        <w:rPr>
          <w:color w:val="auto"/>
        </w:rPr>
        <w:t>if</w:t>
      </w:r>
      <w:proofErr w:type="gramEnd"/>
      <w:r w:rsidRPr="00EC1BB1">
        <w:rPr>
          <w:color w:val="auto"/>
        </w:rPr>
        <w:t xml:space="preserve"> applicable): </w:t>
      </w:r>
      <w:r w:rsidRPr="00EC1BB1">
        <w:rPr>
          <w:color w:val="auto"/>
        </w:rPr>
        <w:sym w:font="Webdings" w:char="F063"/>
      </w:r>
      <w:r w:rsidRPr="00EC1BB1">
        <w:rPr>
          <w:color w:val="auto"/>
        </w:rPr>
        <w:sym w:font="Webdings" w:char="F063"/>
      </w:r>
      <w:r w:rsidRPr="00EC1BB1">
        <w:rPr>
          <w:color w:val="auto"/>
        </w:rPr>
        <w:sym w:font="Webdings" w:char="F063"/>
      </w:r>
      <w:r w:rsidRPr="00EC1BB1">
        <w:rPr>
          <w:color w:val="auto"/>
        </w:rPr>
        <w:sym w:font="Webdings" w:char="F063"/>
      </w:r>
      <w:r w:rsidRPr="00EC1BB1">
        <w:rPr>
          <w:color w:val="auto"/>
        </w:rPr>
        <w:sym w:font="Webdings" w:char="F063"/>
      </w:r>
      <w:r w:rsidRPr="00EC1BB1">
        <w:rPr>
          <w:color w:val="auto"/>
        </w:rPr>
        <w:sym w:font="Webdings" w:char="F063"/>
      </w:r>
      <w:r w:rsidRPr="00EC1BB1">
        <w:rPr>
          <w:color w:val="auto"/>
        </w:rPr>
        <w:sym w:font="Webdings" w:char="F063"/>
      </w:r>
      <w:r w:rsidRPr="00EC1BB1">
        <w:rPr>
          <w:color w:val="auto"/>
        </w:rPr>
        <w:t xml:space="preserve">       Tick this box if you require a VAT Receipt </w:t>
      </w:r>
      <w:r w:rsidRPr="00EC1BB1">
        <w:rPr>
          <w:color w:val="auto"/>
        </w:rPr>
        <w:sym w:font="Webdings" w:char="F063"/>
      </w:r>
    </w:p>
    <w:p w:rsidR="00793AD0" w:rsidRDefault="00205852" w:rsidP="00793AD0">
      <w:pPr>
        <w:pStyle w:val="orderform"/>
        <w:tabs>
          <w:tab w:val="clear" w:pos="5103"/>
          <w:tab w:val="clear" w:pos="9639"/>
          <w:tab w:val="right" w:pos="9498"/>
        </w:tabs>
        <w:spacing w:before="120" w:line="240" w:lineRule="auto"/>
      </w:pPr>
      <w:r w:rsidRPr="00EC1BB1">
        <w:t>I wish to reserve ….... place(s) at the above seminar.  I enclose my cheque for £…………… payable to “NSCA”</w:t>
      </w:r>
      <w:r>
        <w:t xml:space="preserve">.  </w:t>
      </w:r>
      <w:r w:rsidR="00880FB7" w:rsidRPr="000E2970">
        <w:rPr>
          <w:b/>
        </w:rPr>
        <w:t xml:space="preserve">Deadline for bookings </w:t>
      </w:r>
      <w:r w:rsidR="00880FB7">
        <w:rPr>
          <w:b/>
        </w:rPr>
        <w:t xml:space="preserve">Monday </w:t>
      </w:r>
      <w:r w:rsidR="006F045B">
        <w:rPr>
          <w:b/>
        </w:rPr>
        <w:t>25 March 2014</w:t>
      </w:r>
      <w:r w:rsidR="00880FB7" w:rsidRPr="00793AD0">
        <w:rPr>
          <w:b/>
          <w:sz w:val="18"/>
        </w:rPr>
        <w:t xml:space="preserve"> </w:t>
      </w:r>
    </w:p>
    <w:sectPr w:rsidR="00793AD0" w:rsidSect="007A24C0">
      <w:headerReference w:type="default" r:id="rId9"/>
      <w:footerReference w:type="default" r:id="rId10"/>
      <w:headerReference w:type="first" r:id="rId11"/>
      <w:pgSz w:w="11899" w:h="16838"/>
      <w:pgMar w:top="3094" w:right="1267" w:bottom="851" w:left="1134" w:header="1134"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D2" w:rsidRDefault="00F74AD2">
      <w:r>
        <w:separator/>
      </w:r>
    </w:p>
  </w:endnote>
  <w:endnote w:type="continuationSeparator" w:id="0">
    <w:p w:rsidR="00F74AD2" w:rsidRDefault="00F7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D0" w:rsidRPr="00AB6027" w:rsidRDefault="00793AD0" w:rsidP="002234EB">
    <w:pPr>
      <w:pStyle w:val="orderform"/>
      <w:tabs>
        <w:tab w:val="clear" w:pos="5103"/>
        <w:tab w:val="clear" w:pos="9639"/>
        <w:tab w:val="left" w:pos="1472"/>
      </w:tabs>
      <w:spacing w:line="220" w:lineRule="exact"/>
      <w:rPr>
        <w:b/>
        <w:sz w:val="18"/>
      </w:rPr>
    </w:pPr>
    <w:r w:rsidRPr="00AB6027">
      <w:rPr>
        <w:b/>
      </w:rPr>
      <w:t>RETURN TO: ICAEW</w:t>
    </w:r>
    <w:r>
      <w:rPr>
        <w:b/>
      </w:rPr>
      <w:t xml:space="preserve"> Northern, PO Box </w:t>
    </w:r>
    <w:r w:rsidR="006F045B">
      <w:rPr>
        <w:b/>
      </w:rPr>
      <w:t>417</w:t>
    </w:r>
    <w:r>
      <w:rPr>
        <w:b/>
      </w:rPr>
      <w:t>,</w:t>
    </w:r>
    <w:r w:rsidR="006F045B">
      <w:rPr>
        <w:b/>
      </w:rPr>
      <w:t xml:space="preserve"> Newcastle upon </w:t>
    </w:r>
    <w:proofErr w:type="gramStart"/>
    <w:r w:rsidR="006F045B">
      <w:rPr>
        <w:b/>
      </w:rPr>
      <w:t>Tyne  NE3</w:t>
    </w:r>
    <w:proofErr w:type="gramEnd"/>
    <w:r w:rsidR="006F045B">
      <w:rPr>
        <w:b/>
      </w:rPr>
      <w:t xml:space="preserve"> 9AS</w:t>
    </w:r>
  </w:p>
  <w:p w:rsidR="00793AD0" w:rsidRDefault="00793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D2" w:rsidRDefault="00F74AD2">
      <w:r>
        <w:separator/>
      </w:r>
    </w:p>
  </w:footnote>
  <w:footnote w:type="continuationSeparator" w:id="0">
    <w:p w:rsidR="00F74AD2" w:rsidRDefault="00F74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D0" w:rsidRDefault="000B0203">
    <w:pPr>
      <w:pStyle w:val="Header"/>
    </w:pPr>
    <w:r>
      <w:rPr>
        <w:noProof/>
        <w:lang w:val="en-GB"/>
      </w:rPr>
      <w:drawing>
        <wp:anchor distT="0" distB="0" distL="114300" distR="114300" simplePos="0" relativeHeight="251658752" behindDoc="1" locked="0" layoutInCell="1" allowOverlap="1" wp14:anchorId="6EED55E5" wp14:editId="220517DF">
          <wp:simplePos x="0" y="0"/>
          <wp:positionH relativeFrom="column">
            <wp:posOffset>-478155</wp:posOffset>
          </wp:positionH>
          <wp:positionV relativeFrom="paragraph">
            <wp:posOffset>-488950</wp:posOffset>
          </wp:positionV>
          <wp:extent cx="3038475" cy="1847850"/>
          <wp:effectExtent l="0" t="0" r="0" b="0"/>
          <wp:wrapNone/>
          <wp:docPr id="32" name="Picture 32" descr="TWS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SC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D0" w:rsidRDefault="000B0203">
    <w:pPr>
      <w:pStyle w:val="Header"/>
    </w:pPr>
    <w:r>
      <w:rPr>
        <w:noProof/>
        <w:lang w:val="en-GB"/>
      </w:rPr>
      <w:drawing>
        <wp:anchor distT="0" distB="0" distL="114300" distR="114300" simplePos="0" relativeHeight="251657728" behindDoc="0" locked="0" layoutInCell="1" allowOverlap="1" wp14:anchorId="38718C38" wp14:editId="771D21BF">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33A4A1AF" wp14:editId="4DDB95CF">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2">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7263EB"/>
    <w:multiLevelType w:val="hybridMultilevel"/>
    <w:tmpl w:val="F6D05388"/>
    <w:lvl w:ilvl="0" w:tplc="785A70DC">
      <w:start w:val="1"/>
      <w:numFmt w:val="bullet"/>
      <w:pStyle w:val="bullets"/>
      <w:lvlText w:val=""/>
      <w:lvlJc w:val="left"/>
      <w:pPr>
        <w:tabs>
          <w:tab w:val="num" w:pos="360"/>
        </w:tabs>
        <w:ind w:left="340" w:hanging="340"/>
      </w:pPr>
      <w:rPr>
        <w:rFonts w:ascii="Wingdings" w:hAnsi="Wingdings" w:hint="default"/>
        <w:color w:val="666666"/>
        <w:sz w:val="20"/>
      </w:rPr>
    </w:lvl>
    <w:lvl w:ilvl="1" w:tplc="1DFE08E2" w:tentative="1">
      <w:start w:val="1"/>
      <w:numFmt w:val="bullet"/>
      <w:lvlText w:val="o"/>
      <w:lvlJc w:val="left"/>
      <w:pPr>
        <w:tabs>
          <w:tab w:val="num" w:pos="1440"/>
        </w:tabs>
        <w:ind w:left="1440" w:hanging="360"/>
      </w:pPr>
      <w:rPr>
        <w:rFonts w:ascii="Courier New" w:hAnsi="Courier New" w:hint="default"/>
      </w:rPr>
    </w:lvl>
    <w:lvl w:ilvl="2" w:tplc="2BBAF732" w:tentative="1">
      <w:start w:val="1"/>
      <w:numFmt w:val="bullet"/>
      <w:lvlText w:val=""/>
      <w:lvlJc w:val="left"/>
      <w:pPr>
        <w:tabs>
          <w:tab w:val="num" w:pos="2160"/>
        </w:tabs>
        <w:ind w:left="2160" w:hanging="360"/>
      </w:pPr>
      <w:rPr>
        <w:rFonts w:ascii="Wingdings" w:hAnsi="Wingdings" w:hint="default"/>
      </w:rPr>
    </w:lvl>
    <w:lvl w:ilvl="3" w:tplc="D9A65E10" w:tentative="1">
      <w:start w:val="1"/>
      <w:numFmt w:val="bullet"/>
      <w:lvlText w:val=""/>
      <w:lvlJc w:val="left"/>
      <w:pPr>
        <w:tabs>
          <w:tab w:val="num" w:pos="2880"/>
        </w:tabs>
        <w:ind w:left="2880" w:hanging="360"/>
      </w:pPr>
      <w:rPr>
        <w:rFonts w:ascii="Symbol" w:hAnsi="Symbol" w:hint="default"/>
      </w:rPr>
    </w:lvl>
    <w:lvl w:ilvl="4" w:tplc="E1086F56" w:tentative="1">
      <w:start w:val="1"/>
      <w:numFmt w:val="bullet"/>
      <w:lvlText w:val="o"/>
      <w:lvlJc w:val="left"/>
      <w:pPr>
        <w:tabs>
          <w:tab w:val="num" w:pos="3600"/>
        </w:tabs>
        <w:ind w:left="3600" w:hanging="360"/>
      </w:pPr>
      <w:rPr>
        <w:rFonts w:ascii="Courier New" w:hAnsi="Courier New" w:hint="default"/>
      </w:rPr>
    </w:lvl>
    <w:lvl w:ilvl="5" w:tplc="985EE864" w:tentative="1">
      <w:start w:val="1"/>
      <w:numFmt w:val="bullet"/>
      <w:lvlText w:val=""/>
      <w:lvlJc w:val="left"/>
      <w:pPr>
        <w:tabs>
          <w:tab w:val="num" w:pos="4320"/>
        </w:tabs>
        <w:ind w:left="4320" w:hanging="360"/>
      </w:pPr>
      <w:rPr>
        <w:rFonts w:ascii="Wingdings" w:hAnsi="Wingdings" w:hint="default"/>
      </w:rPr>
    </w:lvl>
    <w:lvl w:ilvl="6" w:tplc="E406412C" w:tentative="1">
      <w:start w:val="1"/>
      <w:numFmt w:val="bullet"/>
      <w:lvlText w:val=""/>
      <w:lvlJc w:val="left"/>
      <w:pPr>
        <w:tabs>
          <w:tab w:val="num" w:pos="5040"/>
        </w:tabs>
        <w:ind w:left="5040" w:hanging="360"/>
      </w:pPr>
      <w:rPr>
        <w:rFonts w:ascii="Symbol" w:hAnsi="Symbol" w:hint="default"/>
      </w:rPr>
    </w:lvl>
    <w:lvl w:ilvl="7" w:tplc="B71658FE" w:tentative="1">
      <w:start w:val="1"/>
      <w:numFmt w:val="bullet"/>
      <w:lvlText w:val="o"/>
      <w:lvlJc w:val="left"/>
      <w:pPr>
        <w:tabs>
          <w:tab w:val="num" w:pos="5760"/>
        </w:tabs>
        <w:ind w:left="5760" w:hanging="360"/>
      </w:pPr>
      <w:rPr>
        <w:rFonts w:ascii="Courier New" w:hAnsi="Courier New" w:hint="default"/>
      </w:rPr>
    </w:lvl>
    <w:lvl w:ilvl="8" w:tplc="7CC03DB0" w:tentative="1">
      <w:start w:val="1"/>
      <w:numFmt w:val="bullet"/>
      <w:lvlText w:val=""/>
      <w:lvlJc w:val="left"/>
      <w:pPr>
        <w:tabs>
          <w:tab w:val="num" w:pos="6480"/>
        </w:tabs>
        <w:ind w:left="6480" w:hanging="360"/>
      </w:pPr>
      <w:rPr>
        <w:rFonts w:ascii="Wingdings" w:hAnsi="Wingdings" w:hint="default"/>
      </w:rPr>
    </w:lvl>
  </w:abstractNum>
  <w:abstractNum w:abstractNumId="4">
    <w:nsid w:val="334052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D5060E0"/>
    <w:multiLevelType w:val="hybridMultilevel"/>
    <w:tmpl w:val="ED709766"/>
    <w:lvl w:ilvl="0" w:tplc="2C4CEEF2">
      <w:start w:val="6"/>
      <w:numFmt w:val="bullet"/>
      <w:lvlText w:val=""/>
      <w:lvlJc w:val="left"/>
      <w:pPr>
        <w:tabs>
          <w:tab w:val="num" w:pos="-5"/>
        </w:tabs>
        <w:ind w:left="-5" w:hanging="420"/>
      </w:pPr>
      <w:rPr>
        <w:rFonts w:ascii="Webdings" w:eastAsia="Times New Roman" w:hAnsi="Webdings" w:cs="Arial" w:hint="default"/>
      </w:rPr>
    </w:lvl>
    <w:lvl w:ilvl="1" w:tplc="434AF43A" w:tentative="1">
      <w:start w:val="1"/>
      <w:numFmt w:val="bullet"/>
      <w:lvlText w:val="o"/>
      <w:lvlJc w:val="left"/>
      <w:pPr>
        <w:tabs>
          <w:tab w:val="num" w:pos="655"/>
        </w:tabs>
        <w:ind w:left="655" w:hanging="360"/>
      </w:pPr>
      <w:rPr>
        <w:rFonts w:ascii="Courier New" w:hAnsi="Courier New" w:cs="Courier New" w:hint="default"/>
      </w:rPr>
    </w:lvl>
    <w:lvl w:ilvl="2" w:tplc="E53A6F8E" w:tentative="1">
      <w:start w:val="1"/>
      <w:numFmt w:val="bullet"/>
      <w:lvlText w:val=""/>
      <w:lvlJc w:val="left"/>
      <w:pPr>
        <w:tabs>
          <w:tab w:val="num" w:pos="1375"/>
        </w:tabs>
        <w:ind w:left="1375" w:hanging="360"/>
      </w:pPr>
      <w:rPr>
        <w:rFonts w:ascii="Wingdings" w:hAnsi="Wingdings" w:hint="default"/>
      </w:rPr>
    </w:lvl>
    <w:lvl w:ilvl="3" w:tplc="1B6A1B5A" w:tentative="1">
      <w:start w:val="1"/>
      <w:numFmt w:val="bullet"/>
      <w:lvlText w:val=""/>
      <w:lvlJc w:val="left"/>
      <w:pPr>
        <w:tabs>
          <w:tab w:val="num" w:pos="2095"/>
        </w:tabs>
        <w:ind w:left="2095" w:hanging="360"/>
      </w:pPr>
      <w:rPr>
        <w:rFonts w:ascii="Symbol" w:hAnsi="Symbol" w:hint="default"/>
      </w:rPr>
    </w:lvl>
    <w:lvl w:ilvl="4" w:tplc="BF7201AE" w:tentative="1">
      <w:start w:val="1"/>
      <w:numFmt w:val="bullet"/>
      <w:lvlText w:val="o"/>
      <w:lvlJc w:val="left"/>
      <w:pPr>
        <w:tabs>
          <w:tab w:val="num" w:pos="2815"/>
        </w:tabs>
        <w:ind w:left="2815" w:hanging="360"/>
      </w:pPr>
      <w:rPr>
        <w:rFonts w:ascii="Courier New" w:hAnsi="Courier New" w:cs="Courier New" w:hint="default"/>
      </w:rPr>
    </w:lvl>
    <w:lvl w:ilvl="5" w:tplc="B2D05756" w:tentative="1">
      <w:start w:val="1"/>
      <w:numFmt w:val="bullet"/>
      <w:lvlText w:val=""/>
      <w:lvlJc w:val="left"/>
      <w:pPr>
        <w:tabs>
          <w:tab w:val="num" w:pos="3535"/>
        </w:tabs>
        <w:ind w:left="3535" w:hanging="360"/>
      </w:pPr>
      <w:rPr>
        <w:rFonts w:ascii="Wingdings" w:hAnsi="Wingdings" w:hint="default"/>
      </w:rPr>
    </w:lvl>
    <w:lvl w:ilvl="6" w:tplc="1974FB4A" w:tentative="1">
      <w:start w:val="1"/>
      <w:numFmt w:val="bullet"/>
      <w:lvlText w:val=""/>
      <w:lvlJc w:val="left"/>
      <w:pPr>
        <w:tabs>
          <w:tab w:val="num" w:pos="4255"/>
        </w:tabs>
        <w:ind w:left="4255" w:hanging="360"/>
      </w:pPr>
      <w:rPr>
        <w:rFonts w:ascii="Symbol" w:hAnsi="Symbol" w:hint="default"/>
      </w:rPr>
    </w:lvl>
    <w:lvl w:ilvl="7" w:tplc="FA9CF478" w:tentative="1">
      <w:start w:val="1"/>
      <w:numFmt w:val="bullet"/>
      <w:lvlText w:val="o"/>
      <w:lvlJc w:val="left"/>
      <w:pPr>
        <w:tabs>
          <w:tab w:val="num" w:pos="4975"/>
        </w:tabs>
        <w:ind w:left="4975" w:hanging="360"/>
      </w:pPr>
      <w:rPr>
        <w:rFonts w:ascii="Courier New" w:hAnsi="Courier New" w:cs="Courier New" w:hint="default"/>
      </w:rPr>
    </w:lvl>
    <w:lvl w:ilvl="8" w:tplc="68760FE0" w:tentative="1">
      <w:start w:val="1"/>
      <w:numFmt w:val="bullet"/>
      <w:lvlText w:val=""/>
      <w:lvlJc w:val="left"/>
      <w:pPr>
        <w:tabs>
          <w:tab w:val="num" w:pos="5695"/>
        </w:tabs>
        <w:ind w:left="5695" w:hanging="360"/>
      </w:pPr>
      <w:rPr>
        <w:rFonts w:ascii="Wingdings" w:hAnsi="Wingdings" w:hint="default"/>
      </w:rPr>
    </w:lvl>
  </w:abstractNum>
  <w:abstractNum w:abstractNumId="8">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0">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542437D4"/>
    <w:multiLevelType w:val="hybridMultilevel"/>
    <w:tmpl w:val="D1F07D12"/>
    <w:lvl w:ilvl="0" w:tplc="8B7ED9A8">
      <w:numFmt w:val="bullet"/>
      <w:lvlText w:val="–"/>
      <w:lvlJc w:val="left"/>
      <w:pPr>
        <w:tabs>
          <w:tab w:val="num" w:pos="720"/>
        </w:tabs>
        <w:ind w:left="720" w:hanging="380"/>
      </w:pPr>
      <w:rPr>
        <w:rFonts w:ascii="Arial" w:eastAsia="Times" w:hAnsi="Arial" w:hint="default"/>
      </w:rPr>
    </w:lvl>
    <w:lvl w:ilvl="1" w:tplc="7DBE473A" w:tentative="1">
      <w:start w:val="1"/>
      <w:numFmt w:val="bullet"/>
      <w:lvlText w:val="o"/>
      <w:lvlJc w:val="left"/>
      <w:pPr>
        <w:tabs>
          <w:tab w:val="num" w:pos="1420"/>
        </w:tabs>
        <w:ind w:left="1420" w:hanging="360"/>
      </w:pPr>
      <w:rPr>
        <w:rFonts w:ascii="Courier New" w:hAnsi="Courier New" w:hint="default"/>
      </w:rPr>
    </w:lvl>
    <w:lvl w:ilvl="2" w:tplc="D390B18A" w:tentative="1">
      <w:start w:val="1"/>
      <w:numFmt w:val="bullet"/>
      <w:lvlText w:val=""/>
      <w:lvlJc w:val="left"/>
      <w:pPr>
        <w:tabs>
          <w:tab w:val="num" w:pos="2140"/>
        </w:tabs>
        <w:ind w:left="2140" w:hanging="360"/>
      </w:pPr>
      <w:rPr>
        <w:rFonts w:ascii="Wingdings" w:hAnsi="Wingdings" w:hint="default"/>
      </w:rPr>
    </w:lvl>
    <w:lvl w:ilvl="3" w:tplc="759C5960" w:tentative="1">
      <w:start w:val="1"/>
      <w:numFmt w:val="bullet"/>
      <w:lvlText w:val=""/>
      <w:lvlJc w:val="left"/>
      <w:pPr>
        <w:tabs>
          <w:tab w:val="num" w:pos="2860"/>
        </w:tabs>
        <w:ind w:left="2860" w:hanging="360"/>
      </w:pPr>
      <w:rPr>
        <w:rFonts w:ascii="Symbol" w:hAnsi="Symbol" w:hint="default"/>
      </w:rPr>
    </w:lvl>
    <w:lvl w:ilvl="4" w:tplc="1C16F296" w:tentative="1">
      <w:start w:val="1"/>
      <w:numFmt w:val="bullet"/>
      <w:lvlText w:val="o"/>
      <w:lvlJc w:val="left"/>
      <w:pPr>
        <w:tabs>
          <w:tab w:val="num" w:pos="3580"/>
        </w:tabs>
        <w:ind w:left="3580" w:hanging="360"/>
      </w:pPr>
      <w:rPr>
        <w:rFonts w:ascii="Courier New" w:hAnsi="Courier New" w:hint="default"/>
      </w:rPr>
    </w:lvl>
    <w:lvl w:ilvl="5" w:tplc="03E6F9D0" w:tentative="1">
      <w:start w:val="1"/>
      <w:numFmt w:val="bullet"/>
      <w:lvlText w:val=""/>
      <w:lvlJc w:val="left"/>
      <w:pPr>
        <w:tabs>
          <w:tab w:val="num" w:pos="4300"/>
        </w:tabs>
        <w:ind w:left="4300" w:hanging="360"/>
      </w:pPr>
      <w:rPr>
        <w:rFonts w:ascii="Wingdings" w:hAnsi="Wingdings" w:hint="default"/>
      </w:rPr>
    </w:lvl>
    <w:lvl w:ilvl="6" w:tplc="517EDF36" w:tentative="1">
      <w:start w:val="1"/>
      <w:numFmt w:val="bullet"/>
      <w:lvlText w:val=""/>
      <w:lvlJc w:val="left"/>
      <w:pPr>
        <w:tabs>
          <w:tab w:val="num" w:pos="5020"/>
        </w:tabs>
        <w:ind w:left="5020" w:hanging="360"/>
      </w:pPr>
      <w:rPr>
        <w:rFonts w:ascii="Symbol" w:hAnsi="Symbol" w:hint="default"/>
      </w:rPr>
    </w:lvl>
    <w:lvl w:ilvl="7" w:tplc="AC943538" w:tentative="1">
      <w:start w:val="1"/>
      <w:numFmt w:val="bullet"/>
      <w:lvlText w:val="o"/>
      <w:lvlJc w:val="left"/>
      <w:pPr>
        <w:tabs>
          <w:tab w:val="num" w:pos="5740"/>
        </w:tabs>
        <w:ind w:left="5740" w:hanging="360"/>
      </w:pPr>
      <w:rPr>
        <w:rFonts w:ascii="Courier New" w:hAnsi="Courier New" w:hint="default"/>
      </w:rPr>
    </w:lvl>
    <w:lvl w:ilvl="8" w:tplc="F398BCD0" w:tentative="1">
      <w:start w:val="1"/>
      <w:numFmt w:val="bullet"/>
      <w:lvlText w:val=""/>
      <w:lvlJc w:val="left"/>
      <w:pPr>
        <w:tabs>
          <w:tab w:val="num" w:pos="6460"/>
        </w:tabs>
        <w:ind w:left="6460" w:hanging="360"/>
      </w:pPr>
      <w:rPr>
        <w:rFonts w:ascii="Wingdings" w:hAnsi="Wingdings" w:hint="default"/>
      </w:rPr>
    </w:lvl>
  </w:abstractNum>
  <w:abstractNum w:abstractNumId="13">
    <w:nsid w:val="609C1303"/>
    <w:multiLevelType w:val="hybridMultilevel"/>
    <w:tmpl w:val="F79E0DBE"/>
    <w:lvl w:ilvl="0" w:tplc="5824C7E6">
      <w:numFmt w:val="bullet"/>
      <w:lvlText w:val="–"/>
      <w:lvlJc w:val="left"/>
      <w:pPr>
        <w:tabs>
          <w:tab w:val="num" w:pos="700"/>
        </w:tabs>
        <w:ind w:left="680" w:hanging="340"/>
      </w:pPr>
      <w:rPr>
        <w:rFonts w:ascii="Arial" w:hAnsi="Arial" w:hint="default"/>
        <w:b w:val="0"/>
        <w:i w:val="0"/>
        <w:sz w:val="20"/>
      </w:rPr>
    </w:lvl>
    <w:lvl w:ilvl="1" w:tplc="490A50D8" w:tentative="1">
      <w:start w:val="1"/>
      <w:numFmt w:val="bullet"/>
      <w:lvlText w:val="o"/>
      <w:lvlJc w:val="left"/>
      <w:pPr>
        <w:tabs>
          <w:tab w:val="num" w:pos="1440"/>
        </w:tabs>
        <w:ind w:left="1440" w:hanging="360"/>
      </w:pPr>
      <w:rPr>
        <w:rFonts w:ascii="Courier New" w:hAnsi="Courier New" w:hint="default"/>
      </w:rPr>
    </w:lvl>
    <w:lvl w:ilvl="2" w:tplc="C8FAC63C" w:tentative="1">
      <w:start w:val="1"/>
      <w:numFmt w:val="bullet"/>
      <w:lvlText w:val=""/>
      <w:lvlJc w:val="left"/>
      <w:pPr>
        <w:tabs>
          <w:tab w:val="num" w:pos="2160"/>
        </w:tabs>
        <w:ind w:left="2160" w:hanging="360"/>
      </w:pPr>
      <w:rPr>
        <w:rFonts w:ascii="Wingdings" w:hAnsi="Wingdings" w:hint="default"/>
      </w:rPr>
    </w:lvl>
    <w:lvl w:ilvl="3" w:tplc="5F522132" w:tentative="1">
      <w:start w:val="1"/>
      <w:numFmt w:val="bullet"/>
      <w:lvlText w:val=""/>
      <w:lvlJc w:val="left"/>
      <w:pPr>
        <w:tabs>
          <w:tab w:val="num" w:pos="2880"/>
        </w:tabs>
        <w:ind w:left="2880" w:hanging="360"/>
      </w:pPr>
      <w:rPr>
        <w:rFonts w:ascii="Symbol" w:hAnsi="Symbol" w:hint="default"/>
      </w:rPr>
    </w:lvl>
    <w:lvl w:ilvl="4" w:tplc="ED2A2A8C" w:tentative="1">
      <w:start w:val="1"/>
      <w:numFmt w:val="bullet"/>
      <w:lvlText w:val="o"/>
      <w:lvlJc w:val="left"/>
      <w:pPr>
        <w:tabs>
          <w:tab w:val="num" w:pos="3600"/>
        </w:tabs>
        <w:ind w:left="3600" w:hanging="360"/>
      </w:pPr>
      <w:rPr>
        <w:rFonts w:ascii="Courier New" w:hAnsi="Courier New" w:hint="default"/>
      </w:rPr>
    </w:lvl>
    <w:lvl w:ilvl="5" w:tplc="9C3E89D2" w:tentative="1">
      <w:start w:val="1"/>
      <w:numFmt w:val="bullet"/>
      <w:lvlText w:val=""/>
      <w:lvlJc w:val="left"/>
      <w:pPr>
        <w:tabs>
          <w:tab w:val="num" w:pos="4320"/>
        </w:tabs>
        <w:ind w:left="4320" w:hanging="360"/>
      </w:pPr>
      <w:rPr>
        <w:rFonts w:ascii="Wingdings" w:hAnsi="Wingdings" w:hint="default"/>
      </w:rPr>
    </w:lvl>
    <w:lvl w:ilvl="6" w:tplc="DB7E19C8" w:tentative="1">
      <w:start w:val="1"/>
      <w:numFmt w:val="bullet"/>
      <w:lvlText w:val=""/>
      <w:lvlJc w:val="left"/>
      <w:pPr>
        <w:tabs>
          <w:tab w:val="num" w:pos="5040"/>
        </w:tabs>
        <w:ind w:left="5040" w:hanging="360"/>
      </w:pPr>
      <w:rPr>
        <w:rFonts w:ascii="Symbol" w:hAnsi="Symbol" w:hint="default"/>
      </w:rPr>
    </w:lvl>
    <w:lvl w:ilvl="7" w:tplc="880E2B34" w:tentative="1">
      <w:start w:val="1"/>
      <w:numFmt w:val="bullet"/>
      <w:lvlText w:val="o"/>
      <w:lvlJc w:val="left"/>
      <w:pPr>
        <w:tabs>
          <w:tab w:val="num" w:pos="5760"/>
        </w:tabs>
        <w:ind w:left="5760" w:hanging="360"/>
      </w:pPr>
      <w:rPr>
        <w:rFonts w:ascii="Courier New" w:hAnsi="Courier New" w:hint="default"/>
      </w:rPr>
    </w:lvl>
    <w:lvl w:ilvl="8" w:tplc="E15881FC" w:tentative="1">
      <w:start w:val="1"/>
      <w:numFmt w:val="bullet"/>
      <w:lvlText w:val=""/>
      <w:lvlJc w:val="left"/>
      <w:pPr>
        <w:tabs>
          <w:tab w:val="num" w:pos="6480"/>
        </w:tabs>
        <w:ind w:left="6480" w:hanging="360"/>
      </w:pPr>
      <w:rPr>
        <w:rFonts w:ascii="Wingdings" w:hAnsi="Wingdings" w:hint="default"/>
      </w:rPr>
    </w:lvl>
  </w:abstractNum>
  <w:abstractNum w:abstractNumId="14">
    <w:nsid w:val="61D32B81"/>
    <w:multiLevelType w:val="hybridMultilevel"/>
    <w:tmpl w:val="6EA4F7C2"/>
    <w:lvl w:ilvl="0" w:tplc="B3BCC302">
      <w:start w:val="1"/>
      <w:numFmt w:val="lowerRoman"/>
      <w:pStyle w:val="termsnumbered"/>
      <w:lvlText w:val="(%1)"/>
      <w:lvlJc w:val="left"/>
      <w:pPr>
        <w:tabs>
          <w:tab w:val="num" w:pos="720"/>
        </w:tabs>
        <w:ind w:left="397" w:hanging="397"/>
      </w:pPr>
      <w:rPr>
        <w:rFonts w:hint="default"/>
      </w:rPr>
    </w:lvl>
    <w:lvl w:ilvl="1" w:tplc="ACDCF32E" w:tentative="1">
      <w:start w:val="1"/>
      <w:numFmt w:val="lowerLetter"/>
      <w:lvlText w:val="%2."/>
      <w:lvlJc w:val="left"/>
      <w:pPr>
        <w:tabs>
          <w:tab w:val="num" w:pos="1440"/>
        </w:tabs>
        <w:ind w:left="1440" w:hanging="360"/>
      </w:pPr>
    </w:lvl>
    <w:lvl w:ilvl="2" w:tplc="DBB2F9FE" w:tentative="1">
      <w:start w:val="1"/>
      <w:numFmt w:val="lowerRoman"/>
      <w:lvlText w:val="%3."/>
      <w:lvlJc w:val="right"/>
      <w:pPr>
        <w:tabs>
          <w:tab w:val="num" w:pos="2160"/>
        </w:tabs>
        <w:ind w:left="2160" w:hanging="180"/>
      </w:pPr>
    </w:lvl>
    <w:lvl w:ilvl="3" w:tplc="31F4BB46" w:tentative="1">
      <w:start w:val="1"/>
      <w:numFmt w:val="decimal"/>
      <w:lvlText w:val="%4."/>
      <w:lvlJc w:val="left"/>
      <w:pPr>
        <w:tabs>
          <w:tab w:val="num" w:pos="2880"/>
        </w:tabs>
        <w:ind w:left="2880" w:hanging="360"/>
      </w:pPr>
    </w:lvl>
    <w:lvl w:ilvl="4" w:tplc="E132DDF4" w:tentative="1">
      <w:start w:val="1"/>
      <w:numFmt w:val="lowerLetter"/>
      <w:lvlText w:val="%5."/>
      <w:lvlJc w:val="left"/>
      <w:pPr>
        <w:tabs>
          <w:tab w:val="num" w:pos="3600"/>
        </w:tabs>
        <w:ind w:left="3600" w:hanging="360"/>
      </w:pPr>
    </w:lvl>
    <w:lvl w:ilvl="5" w:tplc="761C80D8" w:tentative="1">
      <w:start w:val="1"/>
      <w:numFmt w:val="lowerRoman"/>
      <w:lvlText w:val="%6."/>
      <w:lvlJc w:val="right"/>
      <w:pPr>
        <w:tabs>
          <w:tab w:val="num" w:pos="4320"/>
        </w:tabs>
        <w:ind w:left="4320" w:hanging="180"/>
      </w:pPr>
    </w:lvl>
    <w:lvl w:ilvl="6" w:tplc="40FC52B8" w:tentative="1">
      <w:start w:val="1"/>
      <w:numFmt w:val="decimal"/>
      <w:lvlText w:val="%7."/>
      <w:lvlJc w:val="left"/>
      <w:pPr>
        <w:tabs>
          <w:tab w:val="num" w:pos="5040"/>
        </w:tabs>
        <w:ind w:left="5040" w:hanging="360"/>
      </w:pPr>
    </w:lvl>
    <w:lvl w:ilvl="7" w:tplc="D74063A6" w:tentative="1">
      <w:start w:val="1"/>
      <w:numFmt w:val="lowerLetter"/>
      <w:lvlText w:val="%8."/>
      <w:lvlJc w:val="left"/>
      <w:pPr>
        <w:tabs>
          <w:tab w:val="num" w:pos="5760"/>
        </w:tabs>
        <w:ind w:left="5760" w:hanging="360"/>
      </w:pPr>
    </w:lvl>
    <w:lvl w:ilvl="8" w:tplc="73FCF250" w:tentative="1">
      <w:start w:val="1"/>
      <w:numFmt w:val="lowerRoman"/>
      <w:lvlText w:val="%9."/>
      <w:lvlJc w:val="right"/>
      <w:pPr>
        <w:tabs>
          <w:tab w:val="num" w:pos="6480"/>
        </w:tabs>
        <w:ind w:left="6480" w:hanging="180"/>
      </w:pPr>
    </w:lvl>
  </w:abstractNum>
  <w:abstractNum w:abstractNumId="15">
    <w:nsid w:val="6B323938"/>
    <w:multiLevelType w:val="hybridMultilevel"/>
    <w:tmpl w:val="F79E0DBE"/>
    <w:lvl w:ilvl="0" w:tplc="B92C4770">
      <w:numFmt w:val="bullet"/>
      <w:lvlText w:val="–"/>
      <w:lvlJc w:val="left"/>
      <w:pPr>
        <w:tabs>
          <w:tab w:val="num" w:pos="700"/>
        </w:tabs>
        <w:ind w:left="680" w:hanging="340"/>
      </w:pPr>
      <w:rPr>
        <w:rFonts w:ascii="Arial" w:hAnsi="Arial" w:hint="default"/>
        <w:b w:val="0"/>
        <w:i w:val="0"/>
        <w:sz w:val="20"/>
      </w:rPr>
    </w:lvl>
    <w:lvl w:ilvl="1" w:tplc="01E4C6F6" w:tentative="1">
      <w:start w:val="1"/>
      <w:numFmt w:val="bullet"/>
      <w:lvlText w:val="o"/>
      <w:lvlJc w:val="left"/>
      <w:pPr>
        <w:tabs>
          <w:tab w:val="num" w:pos="1440"/>
        </w:tabs>
        <w:ind w:left="1440" w:hanging="360"/>
      </w:pPr>
      <w:rPr>
        <w:rFonts w:ascii="Courier New" w:hAnsi="Courier New" w:hint="default"/>
      </w:rPr>
    </w:lvl>
    <w:lvl w:ilvl="2" w:tplc="5AA25D7A" w:tentative="1">
      <w:start w:val="1"/>
      <w:numFmt w:val="bullet"/>
      <w:lvlText w:val=""/>
      <w:lvlJc w:val="left"/>
      <w:pPr>
        <w:tabs>
          <w:tab w:val="num" w:pos="2160"/>
        </w:tabs>
        <w:ind w:left="2160" w:hanging="360"/>
      </w:pPr>
      <w:rPr>
        <w:rFonts w:ascii="Wingdings" w:hAnsi="Wingdings" w:hint="default"/>
      </w:rPr>
    </w:lvl>
    <w:lvl w:ilvl="3" w:tplc="7D3CE7B4" w:tentative="1">
      <w:start w:val="1"/>
      <w:numFmt w:val="bullet"/>
      <w:lvlText w:val=""/>
      <w:lvlJc w:val="left"/>
      <w:pPr>
        <w:tabs>
          <w:tab w:val="num" w:pos="2880"/>
        </w:tabs>
        <w:ind w:left="2880" w:hanging="360"/>
      </w:pPr>
      <w:rPr>
        <w:rFonts w:ascii="Symbol" w:hAnsi="Symbol" w:hint="default"/>
      </w:rPr>
    </w:lvl>
    <w:lvl w:ilvl="4" w:tplc="7C4009F4" w:tentative="1">
      <w:start w:val="1"/>
      <w:numFmt w:val="bullet"/>
      <w:lvlText w:val="o"/>
      <w:lvlJc w:val="left"/>
      <w:pPr>
        <w:tabs>
          <w:tab w:val="num" w:pos="3600"/>
        </w:tabs>
        <w:ind w:left="3600" w:hanging="360"/>
      </w:pPr>
      <w:rPr>
        <w:rFonts w:ascii="Courier New" w:hAnsi="Courier New" w:hint="default"/>
      </w:rPr>
    </w:lvl>
    <w:lvl w:ilvl="5" w:tplc="500C583A" w:tentative="1">
      <w:start w:val="1"/>
      <w:numFmt w:val="bullet"/>
      <w:lvlText w:val=""/>
      <w:lvlJc w:val="left"/>
      <w:pPr>
        <w:tabs>
          <w:tab w:val="num" w:pos="4320"/>
        </w:tabs>
        <w:ind w:left="4320" w:hanging="360"/>
      </w:pPr>
      <w:rPr>
        <w:rFonts w:ascii="Wingdings" w:hAnsi="Wingdings" w:hint="default"/>
      </w:rPr>
    </w:lvl>
    <w:lvl w:ilvl="6" w:tplc="08B440F2" w:tentative="1">
      <w:start w:val="1"/>
      <w:numFmt w:val="bullet"/>
      <w:lvlText w:val=""/>
      <w:lvlJc w:val="left"/>
      <w:pPr>
        <w:tabs>
          <w:tab w:val="num" w:pos="5040"/>
        </w:tabs>
        <w:ind w:left="5040" w:hanging="360"/>
      </w:pPr>
      <w:rPr>
        <w:rFonts w:ascii="Symbol" w:hAnsi="Symbol" w:hint="default"/>
      </w:rPr>
    </w:lvl>
    <w:lvl w:ilvl="7" w:tplc="00261A14" w:tentative="1">
      <w:start w:val="1"/>
      <w:numFmt w:val="bullet"/>
      <w:lvlText w:val="o"/>
      <w:lvlJc w:val="left"/>
      <w:pPr>
        <w:tabs>
          <w:tab w:val="num" w:pos="5760"/>
        </w:tabs>
        <w:ind w:left="5760" w:hanging="360"/>
      </w:pPr>
      <w:rPr>
        <w:rFonts w:ascii="Courier New" w:hAnsi="Courier New" w:hint="default"/>
      </w:rPr>
    </w:lvl>
    <w:lvl w:ilvl="8" w:tplc="D554B2DE" w:tentative="1">
      <w:start w:val="1"/>
      <w:numFmt w:val="bullet"/>
      <w:lvlText w:val=""/>
      <w:lvlJc w:val="left"/>
      <w:pPr>
        <w:tabs>
          <w:tab w:val="num" w:pos="6480"/>
        </w:tabs>
        <w:ind w:left="6480" w:hanging="360"/>
      </w:pPr>
      <w:rPr>
        <w:rFonts w:ascii="Wingdings" w:hAnsi="Wingdings" w:hint="default"/>
      </w:rPr>
    </w:lvl>
  </w:abstractNum>
  <w:abstractNum w:abstractNumId="16">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B34113"/>
    <w:multiLevelType w:val="hybridMultilevel"/>
    <w:tmpl w:val="6E10E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DAB51F7"/>
    <w:multiLevelType w:val="hybridMultilevel"/>
    <w:tmpl w:val="5014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6"/>
  </w:num>
  <w:num w:numId="2">
    <w:abstractNumId w:val="3"/>
  </w:num>
  <w:num w:numId="3">
    <w:abstractNumId w:val="1"/>
  </w:num>
  <w:num w:numId="4">
    <w:abstractNumId w:val="7"/>
  </w:num>
  <w:num w:numId="5">
    <w:abstractNumId w:val="14"/>
  </w:num>
  <w:num w:numId="6">
    <w:abstractNumId w:val="10"/>
  </w:num>
  <w:num w:numId="7">
    <w:abstractNumId w:val="11"/>
  </w:num>
  <w:num w:numId="8">
    <w:abstractNumId w:val="19"/>
  </w:num>
  <w:num w:numId="9">
    <w:abstractNumId w:val="13"/>
  </w:num>
  <w:num w:numId="10">
    <w:abstractNumId w:val="12"/>
  </w:num>
  <w:num w:numId="11">
    <w:abstractNumId w:val="15"/>
  </w:num>
  <w:num w:numId="12">
    <w:abstractNumId w:val="2"/>
  </w:num>
  <w:num w:numId="13">
    <w:abstractNumId w:val="5"/>
  </w:num>
  <w:num w:numId="14">
    <w:abstractNumId w:val="6"/>
  </w:num>
  <w:num w:numId="15">
    <w:abstractNumId w:val="8"/>
  </w:num>
  <w:num w:numId="16">
    <w:abstractNumId w:val="0"/>
  </w:num>
  <w:num w:numId="17">
    <w:abstractNumId w:val="9"/>
  </w:num>
  <w:num w:numId="18">
    <w:abstractNumId w:val="4"/>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0326"/>
    <w:rsid w:val="000466A9"/>
    <w:rsid w:val="000B0203"/>
    <w:rsid w:val="000B3093"/>
    <w:rsid w:val="000D4D7E"/>
    <w:rsid w:val="000E2970"/>
    <w:rsid w:val="000E2FE5"/>
    <w:rsid w:val="000E5F71"/>
    <w:rsid w:val="00101EB6"/>
    <w:rsid w:val="00116515"/>
    <w:rsid w:val="001203B7"/>
    <w:rsid w:val="00130C7C"/>
    <w:rsid w:val="00162252"/>
    <w:rsid w:val="0017248D"/>
    <w:rsid w:val="00175A1A"/>
    <w:rsid w:val="001B356C"/>
    <w:rsid w:val="001B5AC6"/>
    <w:rsid w:val="00205852"/>
    <w:rsid w:val="002111FF"/>
    <w:rsid w:val="002143F4"/>
    <w:rsid w:val="002234EB"/>
    <w:rsid w:val="00252695"/>
    <w:rsid w:val="0029024E"/>
    <w:rsid w:val="002D7208"/>
    <w:rsid w:val="002E76E6"/>
    <w:rsid w:val="002F691F"/>
    <w:rsid w:val="00323FB0"/>
    <w:rsid w:val="00367B83"/>
    <w:rsid w:val="00377493"/>
    <w:rsid w:val="003D0562"/>
    <w:rsid w:val="00403A34"/>
    <w:rsid w:val="0041482A"/>
    <w:rsid w:val="0043126A"/>
    <w:rsid w:val="0043722E"/>
    <w:rsid w:val="00447C25"/>
    <w:rsid w:val="0046713D"/>
    <w:rsid w:val="004A6EEA"/>
    <w:rsid w:val="004C16ED"/>
    <w:rsid w:val="004E106D"/>
    <w:rsid w:val="004F422F"/>
    <w:rsid w:val="004F4E0E"/>
    <w:rsid w:val="00501BB5"/>
    <w:rsid w:val="00510498"/>
    <w:rsid w:val="00521CDE"/>
    <w:rsid w:val="00523ACF"/>
    <w:rsid w:val="0052578A"/>
    <w:rsid w:val="005615F7"/>
    <w:rsid w:val="00583C4D"/>
    <w:rsid w:val="00584557"/>
    <w:rsid w:val="00592524"/>
    <w:rsid w:val="00614A38"/>
    <w:rsid w:val="006334D5"/>
    <w:rsid w:val="0064124C"/>
    <w:rsid w:val="006419CD"/>
    <w:rsid w:val="006649CF"/>
    <w:rsid w:val="006668B9"/>
    <w:rsid w:val="006A15FD"/>
    <w:rsid w:val="006A2183"/>
    <w:rsid w:val="006A50D5"/>
    <w:rsid w:val="006B5A88"/>
    <w:rsid w:val="006E7635"/>
    <w:rsid w:val="006F045B"/>
    <w:rsid w:val="006F6DC3"/>
    <w:rsid w:val="00701EC7"/>
    <w:rsid w:val="0070715B"/>
    <w:rsid w:val="00707FCE"/>
    <w:rsid w:val="007227C3"/>
    <w:rsid w:val="00744BBA"/>
    <w:rsid w:val="00793AD0"/>
    <w:rsid w:val="007A24C0"/>
    <w:rsid w:val="007A2CF1"/>
    <w:rsid w:val="007B55C4"/>
    <w:rsid w:val="007E17A1"/>
    <w:rsid w:val="00840943"/>
    <w:rsid w:val="00854678"/>
    <w:rsid w:val="00863D0C"/>
    <w:rsid w:val="00880FB7"/>
    <w:rsid w:val="008D308D"/>
    <w:rsid w:val="008E7B74"/>
    <w:rsid w:val="00925730"/>
    <w:rsid w:val="00972098"/>
    <w:rsid w:val="00975499"/>
    <w:rsid w:val="00982E57"/>
    <w:rsid w:val="009960E0"/>
    <w:rsid w:val="009A43C2"/>
    <w:rsid w:val="009A52D2"/>
    <w:rsid w:val="009B7EFF"/>
    <w:rsid w:val="009D2DA1"/>
    <w:rsid w:val="00A00945"/>
    <w:rsid w:val="00A248A1"/>
    <w:rsid w:val="00A45B11"/>
    <w:rsid w:val="00A51EE5"/>
    <w:rsid w:val="00A71A26"/>
    <w:rsid w:val="00A93E24"/>
    <w:rsid w:val="00AB6027"/>
    <w:rsid w:val="00AC2B65"/>
    <w:rsid w:val="00AC413E"/>
    <w:rsid w:val="00AE05BC"/>
    <w:rsid w:val="00AE7802"/>
    <w:rsid w:val="00B01237"/>
    <w:rsid w:val="00B85D04"/>
    <w:rsid w:val="00BA7071"/>
    <w:rsid w:val="00BE60E4"/>
    <w:rsid w:val="00CD2C7F"/>
    <w:rsid w:val="00CE38A6"/>
    <w:rsid w:val="00CF360D"/>
    <w:rsid w:val="00D10344"/>
    <w:rsid w:val="00D1698B"/>
    <w:rsid w:val="00D302B3"/>
    <w:rsid w:val="00D31F6B"/>
    <w:rsid w:val="00D6054A"/>
    <w:rsid w:val="00D61AA7"/>
    <w:rsid w:val="00D655B8"/>
    <w:rsid w:val="00D83CB6"/>
    <w:rsid w:val="00DD3A9B"/>
    <w:rsid w:val="00DF5D09"/>
    <w:rsid w:val="00E221AC"/>
    <w:rsid w:val="00E2404A"/>
    <w:rsid w:val="00E76AAF"/>
    <w:rsid w:val="00E7701F"/>
    <w:rsid w:val="00E81658"/>
    <w:rsid w:val="00EB580E"/>
    <w:rsid w:val="00EB7DF0"/>
    <w:rsid w:val="00ED0525"/>
    <w:rsid w:val="00F00BE8"/>
    <w:rsid w:val="00F04CE5"/>
    <w:rsid w:val="00F37034"/>
    <w:rsid w:val="00F42852"/>
    <w:rsid w:val="00F5255D"/>
    <w:rsid w:val="00F742C2"/>
    <w:rsid w:val="00F74AD2"/>
    <w:rsid w:val="00F905E4"/>
    <w:rsid w:val="00F9321E"/>
    <w:rsid w:val="00FB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rsid w:val="006A2183"/>
    <w:rPr>
      <w:color w:val="0000FF"/>
      <w:u w:val="single"/>
    </w:rPr>
  </w:style>
  <w:style w:type="paragraph" w:styleId="BalloonText">
    <w:name w:val="Balloon Text"/>
    <w:basedOn w:val="Normal"/>
    <w:semiHidden/>
    <w:rsid w:val="00116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rsid w:val="006A2183"/>
    <w:rPr>
      <w:color w:val="0000FF"/>
      <w:u w:val="single"/>
    </w:rPr>
  </w:style>
  <w:style w:type="paragraph" w:styleId="BalloonText">
    <w:name w:val="Balloon Text"/>
    <w:basedOn w:val="Normal"/>
    <w:semiHidden/>
    <w:rsid w:val="00116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ew.com/norther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1CA2DFDD.dotm</Template>
  <TotalTime>1</TotalTime>
  <Pages>1</Pages>
  <Words>398</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2467</CharactersWithSpaces>
  <SharedDoc>false</SharedDoc>
  <HLinks>
    <vt:vector size="12" baseType="variant">
      <vt:variant>
        <vt:i4>917628</vt:i4>
      </vt:variant>
      <vt:variant>
        <vt:i4>3</vt:i4>
      </vt:variant>
      <vt:variant>
        <vt:i4>0</vt:i4>
      </vt:variant>
      <vt:variant>
        <vt:i4>5</vt:i4>
      </vt:variant>
      <vt:variant>
        <vt:lpwstr>mailto:marie.rice@icaew.com</vt:lpwstr>
      </vt:variant>
      <vt:variant>
        <vt:lpwstr/>
      </vt:variant>
      <vt:variant>
        <vt:i4>6029382</vt:i4>
      </vt:variant>
      <vt:variant>
        <vt:i4>0</vt:i4>
      </vt:variant>
      <vt:variant>
        <vt:i4>0</vt:i4>
      </vt:variant>
      <vt:variant>
        <vt:i4>5</vt:i4>
      </vt:variant>
      <vt:variant>
        <vt:lpwstr>http://www.icaew.com/northern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Chantelle Hydes</cp:lastModifiedBy>
  <cp:revision>2</cp:revision>
  <cp:lastPrinted>2012-01-06T14:16:00Z</cp:lastPrinted>
  <dcterms:created xsi:type="dcterms:W3CDTF">2013-12-06T15:06:00Z</dcterms:created>
  <dcterms:modified xsi:type="dcterms:W3CDTF">2013-12-06T15:06:00Z</dcterms:modified>
</cp:coreProperties>
</file>