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53" w:rsidRPr="00DB4E3D" w:rsidRDefault="009C6EC2" w:rsidP="004D7D53">
      <w:pPr>
        <w:spacing w:after="60" w:line="240" w:lineRule="auto"/>
        <w:rPr>
          <w:b/>
          <w:caps/>
          <w:noProof/>
          <w:color w:val="auto"/>
          <w:kern w:val="32"/>
          <w:sz w:val="44"/>
          <w:szCs w:val="44"/>
          <w:lang w:val="en-GB"/>
        </w:rPr>
      </w:pPr>
      <w:r w:rsidRPr="00DB4E3D">
        <w:rPr>
          <w:b/>
          <w:caps/>
          <w:noProof/>
          <w:color w:val="auto"/>
          <w:kern w:val="32"/>
          <w:sz w:val="44"/>
          <w:szCs w:val="44"/>
          <w:lang w:val="en-GB"/>
        </w:rPr>
        <w:t>TAX ASPECTS OF THE HOTEL &amp; TOURISM INDUSTRIES</w:t>
      </w:r>
    </w:p>
    <w:p w:rsidR="00EB580E" w:rsidRPr="00FA4EEF" w:rsidRDefault="009C6EC2" w:rsidP="006B5A88">
      <w:pPr>
        <w:pStyle w:val="subsubhead"/>
        <w:rPr>
          <w:color w:val="auto"/>
        </w:rPr>
      </w:pPr>
      <w:r>
        <w:rPr>
          <w:color w:val="auto"/>
        </w:rPr>
        <w:t>Thursday 23</w:t>
      </w:r>
      <w:r w:rsidR="0071410B">
        <w:rPr>
          <w:color w:val="auto"/>
          <w:vertAlign w:val="superscript"/>
        </w:rPr>
        <w:t xml:space="preserve"> </w:t>
      </w:r>
      <w:bookmarkStart w:id="0" w:name="_GoBack"/>
      <w:bookmarkEnd w:id="0"/>
      <w:r>
        <w:rPr>
          <w:color w:val="auto"/>
        </w:rPr>
        <w:t>October</w:t>
      </w:r>
      <w:r w:rsidR="00B61C6D">
        <w:rPr>
          <w:color w:val="auto"/>
        </w:rPr>
        <w:t xml:space="preserve"> 2014</w:t>
      </w:r>
      <w:r w:rsidR="00EB580E" w:rsidRPr="00FA4EEF">
        <w:rPr>
          <w:color w:val="auto"/>
        </w:rPr>
        <w:br/>
      </w:r>
      <w:r w:rsidR="00854678" w:rsidRPr="00FA4EEF">
        <w:rPr>
          <w:color w:val="auto"/>
        </w:rPr>
        <w:t xml:space="preserve">13:30 to </w:t>
      </w:r>
      <w:r w:rsidR="0046713D" w:rsidRPr="00FA4EEF">
        <w:rPr>
          <w:color w:val="auto"/>
        </w:rPr>
        <w:t>17:00hrs</w:t>
      </w:r>
      <w:r w:rsidR="00EB580E" w:rsidRPr="00FA4EEF">
        <w:rPr>
          <w:color w:val="auto"/>
        </w:rPr>
        <w:br/>
      </w:r>
      <w:r w:rsidR="004D7D53" w:rsidRPr="00FA4EEF">
        <w:rPr>
          <w:color w:val="auto"/>
        </w:rPr>
        <w:t>Gr</w:t>
      </w:r>
      <w:r w:rsidR="0046713D" w:rsidRPr="00FA4EEF">
        <w:rPr>
          <w:color w:val="auto"/>
        </w:rPr>
        <w:t>e</w:t>
      </w:r>
      <w:r w:rsidR="004D7D53" w:rsidRPr="00FA4EEF">
        <w:rPr>
          <w:color w:val="auto"/>
        </w:rPr>
        <w:t xml:space="preserve">enhill </w:t>
      </w:r>
      <w:r w:rsidR="0046713D" w:rsidRPr="00FA4EEF">
        <w:rPr>
          <w:color w:val="auto"/>
        </w:rPr>
        <w:t xml:space="preserve">Hotel, </w:t>
      </w:r>
      <w:proofErr w:type="spellStart"/>
      <w:r w:rsidR="004D7D53" w:rsidRPr="00FA4EEF">
        <w:rPr>
          <w:color w:val="auto"/>
        </w:rPr>
        <w:t>Wigton</w:t>
      </w:r>
      <w:proofErr w:type="spellEnd"/>
      <w:r w:rsidR="0046713D" w:rsidRPr="00FA4EEF">
        <w:rPr>
          <w:color w:val="auto"/>
        </w:rPr>
        <w:t xml:space="preserve"> </w:t>
      </w:r>
      <w:r w:rsidR="00786213" w:rsidRPr="00FA4EEF">
        <w:rPr>
          <w:color w:val="auto"/>
        </w:rPr>
        <w:t>CA7 8LS</w:t>
      </w:r>
    </w:p>
    <w:p w:rsidR="00174129" w:rsidRPr="00FA4EEF" w:rsidRDefault="00174129" w:rsidP="00786213">
      <w:pPr>
        <w:spacing w:before="120"/>
        <w:rPr>
          <w:rFonts w:eastAsia="Arial" w:cs="Arial"/>
          <w:b/>
          <w:bCs/>
          <w:color w:val="auto"/>
        </w:rPr>
      </w:pPr>
    </w:p>
    <w:p w:rsidR="00BB0EC6" w:rsidRPr="00915DB0" w:rsidRDefault="009C6EC2" w:rsidP="00BB0EC6">
      <w:pPr>
        <w:spacing w:before="0" w:after="120"/>
        <w:rPr>
          <w:rFonts w:eastAsia="Arial" w:cs="Arial"/>
          <w:b/>
          <w:bCs/>
          <w:color w:val="auto"/>
          <w:sz w:val="18"/>
          <w:szCs w:val="18"/>
        </w:rPr>
      </w:pPr>
      <w:r>
        <w:rPr>
          <w:rFonts w:eastAsia="Arial" w:cs="Arial"/>
          <w:b/>
          <w:bCs/>
          <w:color w:val="auto"/>
          <w:sz w:val="18"/>
          <w:szCs w:val="18"/>
        </w:rPr>
        <w:t>Tax aspects of the hotel &amp; tourism industries</w:t>
      </w:r>
      <w:r w:rsidR="00B61C6D">
        <w:rPr>
          <w:rFonts w:eastAsia="Arial" w:cs="Arial"/>
          <w:b/>
          <w:bCs/>
          <w:color w:val="auto"/>
          <w:sz w:val="18"/>
          <w:szCs w:val="18"/>
        </w:rPr>
        <w:t>:</w:t>
      </w:r>
    </w:p>
    <w:p w:rsidR="00BB0EC6" w:rsidRPr="00915DB0" w:rsidRDefault="0000298F" w:rsidP="00BB0EC6">
      <w:pPr>
        <w:spacing w:after="40"/>
        <w:rPr>
          <w:rFonts w:cs="Arial"/>
          <w:sz w:val="18"/>
          <w:szCs w:val="18"/>
        </w:rPr>
      </w:pPr>
      <w:r w:rsidRPr="00915DB0">
        <w:rPr>
          <w:rFonts w:eastAsia="Arial" w:cs="Arial"/>
          <w:bCs/>
          <w:color w:val="auto"/>
          <w:sz w:val="18"/>
          <w:szCs w:val="18"/>
        </w:rPr>
        <w:t xml:space="preserve">This half </w:t>
      </w:r>
      <w:r w:rsidR="00160E3D" w:rsidRPr="00915DB0">
        <w:rPr>
          <w:rFonts w:eastAsia="Arial" w:cs="Arial"/>
          <w:bCs/>
          <w:color w:val="auto"/>
          <w:sz w:val="18"/>
          <w:szCs w:val="18"/>
        </w:rPr>
        <w:t>day course will</w:t>
      </w:r>
      <w:r w:rsidRPr="00915DB0">
        <w:rPr>
          <w:rFonts w:eastAsia="Arial" w:cs="Arial"/>
          <w:bCs/>
          <w:color w:val="auto"/>
          <w:sz w:val="18"/>
          <w:szCs w:val="18"/>
        </w:rPr>
        <w:t xml:space="preserve"> benefit </w:t>
      </w:r>
      <w:r w:rsidR="009C6EC2">
        <w:rPr>
          <w:rFonts w:eastAsia="Arial" w:cs="Arial"/>
          <w:bCs/>
          <w:color w:val="auto"/>
          <w:sz w:val="18"/>
          <w:szCs w:val="18"/>
        </w:rPr>
        <w:t xml:space="preserve">any tax practitioner who deals with tax compliance and planning for clients in this specific business sector and who is likely to have to advise on income or capital tax planning issues. </w:t>
      </w:r>
      <w:r w:rsidR="00EB4CD5">
        <w:rPr>
          <w:rFonts w:eastAsia="Arial" w:cs="Arial"/>
          <w:bCs/>
          <w:color w:val="auto"/>
          <w:sz w:val="18"/>
          <w:szCs w:val="18"/>
        </w:rPr>
        <w:t xml:space="preserve"> </w:t>
      </w:r>
    </w:p>
    <w:p w:rsidR="00CE7D78" w:rsidRPr="00915DB0" w:rsidRDefault="00EB4CD5" w:rsidP="00457766">
      <w:pPr>
        <w:spacing w:before="0" w:line="240" w:lineRule="auto"/>
        <w:rPr>
          <w:rFonts w:cs="Arial"/>
          <w:sz w:val="18"/>
          <w:szCs w:val="18"/>
        </w:rPr>
      </w:pPr>
      <w:r>
        <w:rPr>
          <w:rFonts w:cs="Arial"/>
          <w:sz w:val="18"/>
          <w:szCs w:val="18"/>
        </w:rPr>
        <w:t xml:space="preserve">The course </w:t>
      </w:r>
      <w:r w:rsidR="00E93B1E">
        <w:rPr>
          <w:rFonts w:cs="Arial"/>
          <w:sz w:val="18"/>
          <w:szCs w:val="18"/>
        </w:rPr>
        <w:t xml:space="preserve">provides a review of the current UK tax regime applicable to such businesses and seeks to identify the specific compliance areas and planning opportunities and pitfalls relevant to this important businesses sector of the UK economy. </w:t>
      </w:r>
    </w:p>
    <w:p w:rsidR="00457766" w:rsidRPr="00915DB0" w:rsidRDefault="00CE7D78" w:rsidP="00457766">
      <w:pPr>
        <w:spacing w:before="0" w:line="240" w:lineRule="auto"/>
        <w:rPr>
          <w:sz w:val="18"/>
          <w:szCs w:val="18"/>
        </w:rPr>
      </w:pPr>
      <w:r w:rsidRPr="00915DB0">
        <w:rPr>
          <w:sz w:val="18"/>
          <w:szCs w:val="18"/>
        </w:rPr>
        <w:t>The course will cover</w:t>
      </w:r>
      <w:r w:rsidR="00457766" w:rsidRPr="00915DB0">
        <w:rPr>
          <w:sz w:val="18"/>
          <w:szCs w:val="18"/>
        </w:rPr>
        <w:t>:</w:t>
      </w:r>
    </w:p>
    <w:p w:rsidR="00965A7E" w:rsidRDefault="0033044A" w:rsidP="00457766">
      <w:pPr>
        <w:pStyle w:val="ListParagraph"/>
        <w:numPr>
          <w:ilvl w:val="0"/>
          <w:numId w:val="18"/>
        </w:numPr>
        <w:spacing w:before="0" w:line="240" w:lineRule="auto"/>
        <w:rPr>
          <w:sz w:val="18"/>
          <w:szCs w:val="18"/>
        </w:rPr>
      </w:pPr>
      <w:r>
        <w:rPr>
          <w:sz w:val="18"/>
          <w:szCs w:val="18"/>
        </w:rPr>
        <w:t>Compliance danger areas – PAYE, casuals, employed/self-employed issues, benefits issue for hotel workers</w:t>
      </w:r>
    </w:p>
    <w:p w:rsidR="0033044A" w:rsidRDefault="0033044A" w:rsidP="00457766">
      <w:pPr>
        <w:pStyle w:val="ListParagraph"/>
        <w:numPr>
          <w:ilvl w:val="0"/>
          <w:numId w:val="18"/>
        </w:numPr>
        <w:spacing w:before="0" w:line="240" w:lineRule="auto"/>
        <w:rPr>
          <w:sz w:val="18"/>
          <w:szCs w:val="18"/>
        </w:rPr>
      </w:pPr>
      <w:r>
        <w:rPr>
          <w:sz w:val="18"/>
          <w:szCs w:val="18"/>
        </w:rPr>
        <w:t>Seasonal and cyclical tax issues and opportunities</w:t>
      </w:r>
    </w:p>
    <w:p w:rsidR="0033044A" w:rsidRDefault="0033044A" w:rsidP="00457766">
      <w:pPr>
        <w:pStyle w:val="ListParagraph"/>
        <w:numPr>
          <w:ilvl w:val="0"/>
          <w:numId w:val="18"/>
        </w:numPr>
        <w:spacing w:before="0" w:line="240" w:lineRule="auto"/>
        <w:rPr>
          <w:sz w:val="18"/>
          <w:szCs w:val="18"/>
        </w:rPr>
      </w:pPr>
      <w:r>
        <w:rPr>
          <w:sz w:val="18"/>
          <w:szCs w:val="18"/>
        </w:rPr>
        <w:t>Capital allowances and areas of controversy</w:t>
      </w:r>
    </w:p>
    <w:p w:rsidR="0033044A" w:rsidRDefault="009C5A4F" w:rsidP="00457766">
      <w:pPr>
        <w:pStyle w:val="ListParagraph"/>
        <w:numPr>
          <w:ilvl w:val="0"/>
          <w:numId w:val="18"/>
        </w:numPr>
        <w:spacing w:before="0" w:line="240" w:lineRule="auto"/>
        <w:rPr>
          <w:sz w:val="18"/>
          <w:szCs w:val="18"/>
        </w:rPr>
      </w:pPr>
      <w:r>
        <w:rPr>
          <w:sz w:val="18"/>
          <w:szCs w:val="18"/>
        </w:rPr>
        <w:t xml:space="preserve">Overlap with other businesses </w:t>
      </w:r>
    </w:p>
    <w:p w:rsidR="00480593" w:rsidRDefault="009C5A4F" w:rsidP="00457766">
      <w:pPr>
        <w:pStyle w:val="ListParagraph"/>
        <w:numPr>
          <w:ilvl w:val="0"/>
          <w:numId w:val="18"/>
        </w:numPr>
        <w:spacing w:before="0" w:line="240" w:lineRule="auto"/>
        <w:rPr>
          <w:sz w:val="18"/>
          <w:szCs w:val="18"/>
        </w:rPr>
      </w:pPr>
      <w:r>
        <w:rPr>
          <w:sz w:val="18"/>
          <w:szCs w:val="18"/>
        </w:rPr>
        <w:t xml:space="preserve">Capital taxation for property rich businesses </w:t>
      </w:r>
    </w:p>
    <w:p w:rsidR="009C5A4F" w:rsidRDefault="009C5A4F" w:rsidP="00457766">
      <w:pPr>
        <w:pStyle w:val="ListParagraph"/>
        <w:numPr>
          <w:ilvl w:val="0"/>
          <w:numId w:val="18"/>
        </w:numPr>
        <w:spacing w:before="0" w:line="240" w:lineRule="auto"/>
        <w:rPr>
          <w:sz w:val="18"/>
          <w:szCs w:val="18"/>
        </w:rPr>
      </w:pPr>
      <w:r>
        <w:rPr>
          <w:sz w:val="18"/>
          <w:szCs w:val="18"/>
        </w:rPr>
        <w:t>Lettings businesses – IT/CGT and IHT regimes</w:t>
      </w:r>
    </w:p>
    <w:p w:rsidR="009C5A4F" w:rsidRDefault="009C5A4F" w:rsidP="00457766">
      <w:pPr>
        <w:pStyle w:val="ListParagraph"/>
        <w:numPr>
          <w:ilvl w:val="0"/>
          <w:numId w:val="18"/>
        </w:numPr>
        <w:spacing w:before="0" w:line="240" w:lineRule="auto"/>
        <w:rPr>
          <w:sz w:val="18"/>
          <w:szCs w:val="18"/>
        </w:rPr>
      </w:pPr>
      <w:r>
        <w:rPr>
          <w:sz w:val="18"/>
          <w:szCs w:val="18"/>
        </w:rPr>
        <w:t xml:space="preserve">Compensation </w:t>
      </w:r>
      <w:r w:rsidR="003A3DB2">
        <w:rPr>
          <w:sz w:val="18"/>
          <w:szCs w:val="18"/>
        </w:rPr>
        <w:t>receipts from floods and similar disruptions</w:t>
      </w:r>
    </w:p>
    <w:p w:rsidR="003A3DB2" w:rsidRDefault="003A3DB2" w:rsidP="00457766">
      <w:pPr>
        <w:pStyle w:val="ListParagraph"/>
        <w:numPr>
          <w:ilvl w:val="0"/>
          <w:numId w:val="18"/>
        </w:numPr>
        <w:spacing w:before="0" w:line="240" w:lineRule="auto"/>
        <w:rPr>
          <w:sz w:val="18"/>
          <w:szCs w:val="18"/>
        </w:rPr>
      </w:pPr>
      <w:r>
        <w:rPr>
          <w:sz w:val="18"/>
          <w:szCs w:val="18"/>
        </w:rPr>
        <w:t>Current hot topics and danger areas</w:t>
      </w:r>
    </w:p>
    <w:p w:rsidR="003A3DB2" w:rsidRDefault="003A3DB2" w:rsidP="00457766">
      <w:pPr>
        <w:pStyle w:val="ListParagraph"/>
        <w:numPr>
          <w:ilvl w:val="0"/>
          <w:numId w:val="18"/>
        </w:numPr>
        <w:spacing w:before="0" w:line="240" w:lineRule="auto"/>
        <w:rPr>
          <w:sz w:val="18"/>
          <w:szCs w:val="18"/>
        </w:rPr>
      </w:pPr>
      <w:r>
        <w:rPr>
          <w:sz w:val="18"/>
          <w:szCs w:val="18"/>
        </w:rPr>
        <w:t>High risk clients and HMRC profiling techniques</w:t>
      </w:r>
    </w:p>
    <w:p w:rsidR="003A3DB2" w:rsidRPr="00915DB0" w:rsidRDefault="003A3DB2" w:rsidP="00457766">
      <w:pPr>
        <w:pStyle w:val="ListParagraph"/>
        <w:numPr>
          <w:ilvl w:val="0"/>
          <w:numId w:val="18"/>
        </w:numPr>
        <w:spacing w:before="0" w:line="240" w:lineRule="auto"/>
        <w:rPr>
          <w:sz w:val="18"/>
          <w:szCs w:val="18"/>
        </w:rPr>
      </w:pPr>
      <w:r>
        <w:rPr>
          <w:sz w:val="18"/>
          <w:szCs w:val="18"/>
        </w:rPr>
        <w:t>Buying and selling businesses – CGT regime for sales and gifts, the important reliefs</w:t>
      </w:r>
    </w:p>
    <w:p w:rsidR="00490057" w:rsidRDefault="003A3DB2" w:rsidP="00BB0EC6">
      <w:pPr>
        <w:spacing w:before="120"/>
        <w:rPr>
          <w:color w:val="auto"/>
          <w:sz w:val="18"/>
          <w:szCs w:val="18"/>
        </w:rPr>
      </w:pPr>
      <w:r>
        <w:rPr>
          <w:b/>
          <w:color w:val="auto"/>
        </w:rPr>
        <w:t>Russell Cockburn</w:t>
      </w:r>
      <w:r w:rsidR="00E2404A" w:rsidRPr="00FA4EEF">
        <w:rPr>
          <w:color w:val="auto"/>
        </w:rPr>
        <w:t xml:space="preserve"> </w:t>
      </w:r>
      <w:r>
        <w:rPr>
          <w:color w:val="auto"/>
          <w:sz w:val="18"/>
          <w:szCs w:val="18"/>
        </w:rPr>
        <w:t xml:space="preserve">is an independent taxation consultant, author and lecturer. </w:t>
      </w:r>
      <w:r w:rsidR="00F82347">
        <w:rPr>
          <w:color w:val="auto"/>
          <w:sz w:val="18"/>
          <w:szCs w:val="18"/>
        </w:rPr>
        <w:t xml:space="preserve">Formerly an Inspector of Taxes with a range of tax experience in HMRC he joined the wider tax/accountancy profession in 1987. In 1989 Russell established his own specialist taxation consultancy practice and heads up Bluebell House Consultants LLP, a tax consultancy and training partnership based in Cumbria. </w:t>
      </w:r>
      <w:r w:rsidR="00490057">
        <w:rPr>
          <w:color w:val="auto"/>
          <w:sz w:val="18"/>
          <w:szCs w:val="18"/>
        </w:rPr>
        <w:t xml:space="preserve">Russell has lectured all over the UK on tax as well as in diverse locations as far as Mauritius! Russell also writes on tax matters for a number of well known </w:t>
      </w:r>
      <w:r w:rsidR="00DB4E3D">
        <w:rPr>
          <w:color w:val="auto"/>
          <w:sz w:val="18"/>
          <w:szCs w:val="18"/>
        </w:rPr>
        <w:t>publications</w:t>
      </w:r>
      <w:r w:rsidR="00490057">
        <w:rPr>
          <w:color w:val="auto"/>
          <w:sz w:val="18"/>
          <w:szCs w:val="18"/>
        </w:rPr>
        <w:t xml:space="preserve"> such as Taxation, </w:t>
      </w:r>
      <w:proofErr w:type="spellStart"/>
      <w:r w:rsidR="00490057">
        <w:rPr>
          <w:color w:val="auto"/>
          <w:sz w:val="18"/>
          <w:szCs w:val="18"/>
        </w:rPr>
        <w:t>Tolley’s</w:t>
      </w:r>
      <w:proofErr w:type="spellEnd"/>
      <w:r w:rsidR="00490057">
        <w:rPr>
          <w:color w:val="auto"/>
          <w:sz w:val="18"/>
          <w:szCs w:val="18"/>
        </w:rPr>
        <w:t xml:space="preserve"> Practical Tax, Planned Savings, The Tax Journal and Accountancy. </w:t>
      </w:r>
    </w:p>
    <w:p w:rsidR="000605F4" w:rsidRDefault="000605F4" w:rsidP="000605F4">
      <w:pPr>
        <w:pStyle w:val="boldbody"/>
        <w:spacing w:before="0" w:line="240" w:lineRule="atLeast"/>
        <w:rPr>
          <w:b w:val="0"/>
          <w:color w:val="auto"/>
          <w:sz w:val="16"/>
          <w:szCs w:val="16"/>
        </w:rPr>
      </w:pPr>
    </w:p>
    <w:p w:rsidR="000605F4" w:rsidRPr="000605F4" w:rsidRDefault="000605F4" w:rsidP="000605F4">
      <w:pPr>
        <w:pStyle w:val="boldbody"/>
        <w:spacing w:before="0" w:line="240" w:lineRule="atLeast"/>
        <w:rPr>
          <w:color w:val="auto"/>
          <w:sz w:val="18"/>
          <w:szCs w:val="18"/>
        </w:rPr>
      </w:pPr>
      <w:r w:rsidRPr="000605F4">
        <w:rPr>
          <w:color w:val="auto"/>
          <w:sz w:val="18"/>
          <w:szCs w:val="18"/>
        </w:rPr>
        <w:t>Credit/Debit Card Booking Tel 01908 248159</w:t>
      </w:r>
    </w:p>
    <w:p w:rsidR="000605F4" w:rsidRPr="000605F4" w:rsidRDefault="000605F4" w:rsidP="000605F4">
      <w:pPr>
        <w:pStyle w:val="boldbody"/>
        <w:spacing w:before="0" w:line="240" w:lineRule="atLeast"/>
        <w:rPr>
          <w:color w:val="auto"/>
          <w:sz w:val="18"/>
          <w:szCs w:val="18"/>
        </w:rPr>
      </w:pPr>
      <w:r w:rsidRPr="000605F4">
        <w:rPr>
          <w:color w:val="auto"/>
          <w:sz w:val="18"/>
          <w:szCs w:val="18"/>
        </w:rPr>
        <w:t xml:space="preserve">Online Booking </w:t>
      </w:r>
      <w:proofErr w:type="gramStart"/>
      <w:r w:rsidRPr="000605F4">
        <w:rPr>
          <w:color w:val="auto"/>
          <w:sz w:val="18"/>
          <w:szCs w:val="18"/>
        </w:rPr>
        <w:t>-  £</w:t>
      </w:r>
      <w:proofErr w:type="gramEnd"/>
      <w:r w:rsidRPr="000605F4">
        <w:rPr>
          <w:color w:val="auto"/>
          <w:sz w:val="18"/>
          <w:szCs w:val="18"/>
        </w:rPr>
        <w:t xml:space="preserve">84.00 </w:t>
      </w:r>
      <w:proofErr w:type="spellStart"/>
      <w:r w:rsidRPr="000605F4">
        <w:rPr>
          <w:color w:val="auto"/>
          <w:sz w:val="18"/>
          <w:szCs w:val="18"/>
        </w:rPr>
        <w:t>inc</w:t>
      </w:r>
      <w:proofErr w:type="spellEnd"/>
      <w:r w:rsidRPr="000605F4">
        <w:rPr>
          <w:color w:val="auto"/>
          <w:sz w:val="18"/>
          <w:szCs w:val="18"/>
        </w:rPr>
        <w:t xml:space="preserve"> VAT, Retired/not employed £42.00 </w:t>
      </w:r>
      <w:proofErr w:type="spellStart"/>
      <w:r w:rsidRPr="000605F4">
        <w:rPr>
          <w:color w:val="auto"/>
          <w:sz w:val="18"/>
          <w:szCs w:val="18"/>
        </w:rPr>
        <w:t>inc</w:t>
      </w:r>
      <w:proofErr w:type="spellEnd"/>
      <w:r w:rsidRPr="000605F4">
        <w:rPr>
          <w:color w:val="auto"/>
          <w:sz w:val="18"/>
          <w:szCs w:val="18"/>
        </w:rPr>
        <w:t xml:space="preserve"> VAT</w:t>
      </w:r>
    </w:p>
    <w:p w:rsidR="000605F4" w:rsidRPr="000605F4" w:rsidRDefault="000605F4" w:rsidP="000605F4">
      <w:pPr>
        <w:pStyle w:val="boldbody"/>
        <w:spacing w:before="0" w:line="240" w:lineRule="atLeast"/>
        <w:rPr>
          <w:color w:val="auto"/>
          <w:sz w:val="18"/>
          <w:szCs w:val="18"/>
        </w:rPr>
      </w:pPr>
      <w:r w:rsidRPr="000605F4">
        <w:rPr>
          <w:color w:val="auto"/>
          <w:sz w:val="18"/>
          <w:szCs w:val="18"/>
        </w:rPr>
        <w:t xml:space="preserve">Postal Booking by </w:t>
      </w:r>
      <w:proofErr w:type="spellStart"/>
      <w:r w:rsidRPr="000605F4">
        <w:rPr>
          <w:color w:val="auto"/>
          <w:sz w:val="18"/>
          <w:szCs w:val="18"/>
        </w:rPr>
        <w:t>cheque</w:t>
      </w:r>
      <w:proofErr w:type="spellEnd"/>
      <w:r w:rsidRPr="000605F4">
        <w:rPr>
          <w:color w:val="auto"/>
          <w:sz w:val="18"/>
          <w:szCs w:val="18"/>
        </w:rPr>
        <w:t xml:space="preserve"> - £90.00 </w:t>
      </w:r>
      <w:proofErr w:type="spellStart"/>
      <w:proofErr w:type="gramStart"/>
      <w:r w:rsidRPr="000605F4">
        <w:rPr>
          <w:color w:val="auto"/>
          <w:sz w:val="18"/>
          <w:szCs w:val="18"/>
        </w:rPr>
        <w:t>inc</w:t>
      </w:r>
      <w:proofErr w:type="spellEnd"/>
      <w:proofErr w:type="gramEnd"/>
      <w:r w:rsidRPr="000605F4">
        <w:rPr>
          <w:color w:val="auto"/>
          <w:sz w:val="18"/>
          <w:szCs w:val="18"/>
        </w:rPr>
        <w:t xml:space="preserve"> VAT, Retired/not employed £45.00 </w:t>
      </w:r>
      <w:proofErr w:type="spellStart"/>
      <w:r w:rsidRPr="000605F4">
        <w:rPr>
          <w:color w:val="auto"/>
          <w:sz w:val="18"/>
          <w:szCs w:val="18"/>
        </w:rPr>
        <w:t>inc</w:t>
      </w:r>
      <w:proofErr w:type="spellEnd"/>
      <w:r w:rsidRPr="000605F4">
        <w:rPr>
          <w:color w:val="auto"/>
          <w:sz w:val="18"/>
          <w:szCs w:val="18"/>
        </w:rPr>
        <w:t xml:space="preserve"> VAT</w:t>
      </w:r>
    </w:p>
    <w:p w:rsidR="00070AE4" w:rsidRPr="00DB4E3D" w:rsidRDefault="000605F4" w:rsidP="00DB4E3D">
      <w:pPr>
        <w:pStyle w:val="boldbody"/>
        <w:spacing w:before="0" w:line="240" w:lineRule="atLeast"/>
        <w:rPr>
          <w:sz w:val="18"/>
          <w:szCs w:val="18"/>
        </w:rPr>
      </w:pPr>
      <w:r w:rsidRPr="000605F4">
        <w:rPr>
          <w:color w:val="auto"/>
          <w:sz w:val="18"/>
          <w:szCs w:val="18"/>
        </w:rPr>
        <w:t>Places can be reserved</w:t>
      </w:r>
      <w:r w:rsidRPr="000605F4">
        <w:rPr>
          <w:b w:val="0"/>
          <w:color w:val="auto"/>
          <w:sz w:val="18"/>
          <w:szCs w:val="18"/>
        </w:rPr>
        <w:t xml:space="preserve"> online at </w:t>
      </w:r>
      <w:hyperlink r:id="rId8" w:history="1">
        <w:r w:rsidRPr="000605F4">
          <w:rPr>
            <w:rStyle w:val="Hyperlink"/>
            <w:b w:val="0"/>
            <w:color w:val="auto"/>
            <w:sz w:val="18"/>
            <w:szCs w:val="18"/>
          </w:rPr>
          <w:t>www.icaew.com/northern</w:t>
        </w:r>
      </w:hyperlink>
      <w:r w:rsidRPr="000605F4">
        <w:rPr>
          <w:b w:val="0"/>
          <w:color w:val="auto"/>
          <w:sz w:val="18"/>
          <w:szCs w:val="18"/>
        </w:rPr>
        <w:t xml:space="preserve"> or by completing the form below - for further information contact Joanne Lucking on 0191 300 0532 </w:t>
      </w:r>
      <w:hyperlink r:id="rId9" w:history="1">
        <w:r w:rsidRPr="000605F4">
          <w:rPr>
            <w:rStyle w:val="Hyperlink"/>
            <w:sz w:val="18"/>
            <w:szCs w:val="18"/>
          </w:rPr>
          <w:t>joanne.lucking@icaew.com</w:t>
        </w:r>
      </w:hyperlink>
    </w:p>
    <w:p w:rsidR="00070AE4" w:rsidRPr="00915DB0" w:rsidRDefault="00070AE4" w:rsidP="00070AE4">
      <w:pPr>
        <w:pStyle w:val="boldbody"/>
        <w:spacing w:before="0" w:line="240" w:lineRule="auto"/>
        <w:rPr>
          <w:b w:val="0"/>
          <w:color w:val="auto"/>
          <w:sz w:val="18"/>
          <w:szCs w:val="18"/>
        </w:rPr>
      </w:pPr>
      <w:r w:rsidRPr="00915DB0">
        <w:rPr>
          <w:b w:val="0"/>
          <w:color w:val="auto"/>
          <w:sz w:val="18"/>
          <w:szCs w:val="18"/>
        </w:rPr>
        <w:t xml:space="preserve">The event will include refreshments.  </w:t>
      </w:r>
    </w:p>
    <w:p w:rsidR="0070715B" w:rsidRPr="00FA4EEF" w:rsidRDefault="0071410B" w:rsidP="0070715B">
      <w:pPr>
        <w:pStyle w:val="subsubhead"/>
        <w:spacing w:before="0"/>
        <w:rPr>
          <w:b/>
          <w:color w:val="auto"/>
          <w:sz w:val="20"/>
        </w:rPr>
      </w:pPr>
      <w:r>
        <w:rPr>
          <w:b/>
          <w:color w:val="auto"/>
          <w:sz w:val="20"/>
        </w:rPr>
        <w:pict>
          <v:rect id="_x0000_i1025" style="width:0;height:1.5pt" o:hralign="center" o:hrstd="t" o:hr="t" fillcolor="#aaa" stroked="f"/>
        </w:pict>
      </w:r>
    </w:p>
    <w:p w:rsidR="0070715B" w:rsidRPr="00FA4EEF" w:rsidRDefault="0070715B" w:rsidP="0070715B">
      <w:pPr>
        <w:pStyle w:val="subsubhead"/>
        <w:spacing w:before="0"/>
        <w:rPr>
          <w:b/>
          <w:color w:val="auto"/>
          <w:sz w:val="18"/>
        </w:rPr>
      </w:pPr>
      <w:r w:rsidRPr="00FA4EEF">
        <w:rPr>
          <w:b/>
          <w:color w:val="auto"/>
          <w:sz w:val="18"/>
        </w:rPr>
        <w:t>I</w:t>
      </w:r>
      <w:r w:rsidR="00A065AA">
        <w:rPr>
          <w:b/>
          <w:color w:val="auto"/>
          <w:sz w:val="18"/>
        </w:rPr>
        <w:t xml:space="preserve"> </w:t>
      </w:r>
      <w:r w:rsidR="00CE38A6" w:rsidRPr="00FA4EEF">
        <w:rPr>
          <w:b/>
          <w:color w:val="auto"/>
          <w:sz w:val="18"/>
        </w:rPr>
        <w:t>/</w:t>
      </w:r>
      <w:r w:rsidR="00A065AA">
        <w:rPr>
          <w:b/>
          <w:color w:val="auto"/>
          <w:sz w:val="18"/>
        </w:rPr>
        <w:t xml:space="preserve"> W</w:t>
      </w:r>
      <w:r w:rsidR="00CE38A6" w:rsidRPr="00FA4EEF">
        <w:rPr>
          <w:b/>
          <w:color w:val="auto"/>
          <w:sz w:val="18"/>
        </w:rPr>
        <w:t>e</w:t>
      </w:r>
      <w:r w:rsidRPr="00FA4EEF">
        <w:rPr>
          <w:b/>
          <w:color w:val="auto"/>
          <w:sz w:val="18"/>
        </w:rPr>
        <w:t xml:space="preserve"> would like to attend </w:t>
      </w:r>
      <w:r w:rsidR="00DB4E3D" w:rsidRPr="00DB4E3D">
        <w:rPr>
          <w:b/>
          <w:color w:val="auto"/>
          <w:sz w:val="22"/>
          <w:szCs w:val="22"/>
        </w:rPr>
        <w:t>Tax aspects of the hotel &amp; tourism industries</w:t>
      </w:r>
      <w:r w:rsidRPr="00FA4EEF">
        <w:rPr>
          <w:b/>
          <w:color w:val="auto"/>
          <w:sz w:val="18"/>
        </w:rPr>
        <w:t xml:space="preserve"> on </w:t>
      </w:r>
      <w:r w:rsidR="009C3DB8">
        <w:rPr>
          <w:b/>
          <w:color w:val="auto"/>
          <w:sz w:val="18"/>
        </w:rPr>
        <w:t>T</w:t>
      </w:r>
      <w:r w:rsidR="00DB4E3D">
        <w:rPr>
          <w:b/>
          <w:color w:val="auto"/>
          <w:sz w:val="18"/>
        </w:rPr>
        <w:t>hursday</w:t>
      </w:r>
      <w:r w:rsidR="000477B1">
        <w:rPr>
          <w:b/>
          <w:color w:val="auto"/>
          <w:sz w:val="18"/>
        </w:rPr>
        <w:t xml:space="preserve"> </w:t>
      </w:r>
      <w:r w:rsidR="00DB4E3D">
        <w:rPr>
          <w:b/>
          <w:color w:val="auto"/>
          <w:sz w:val="18"/>
        </w:rPr>
        <w:t>23</w:t>
      </w:r>
      <w:r w:rsidR="00DB4E3D" w:rsidRPr="00DB4E3D">
        <w:rPr>
          <w:b/>
          <w:color w:val="auto"/>
          <w:sz w:val="18"/>
          <w:vertAlign w:val="superscript"/>
        </w:rPr>
        <w:t>rd</w:t>
      </w:r>
      <w:r w:rsidR="009C3DB8">
        <w:rPr>
          <w:b/>
          <w:color w:val="auto"/>
          <w:sz w:val="18"/>
        </w:rPr>
        <w:t xml:space="preserve"> </w:t>
      </w:r>
      <w:r w:rsidR="00DB4E3D">
        <w:rPr>
          <w:b/>
          <w:color w:val="auto"/>
          <w:sz w:val="18"/>
        </w:rPr>
        <w:t>October</w:t>
      </w:r>
      <w:r w:rsidR="009C3DB8">
        <w:rPr>
          <w:b/>
          <w:color w:val="auto"/>
          <w:sz w:val="18"/>
        </w:rPr>
        <w:t xml:space="preserve"> 14</w:t>
      </w:r>
      <w:r w:rsidRPr="00FA4EEF">
        <w:rPr>
          <w:b/>
          <w:color w:val="auto"/>
          <w:sz w:val="18"/>
        </w:rPr>
        <w:t xml:space="preserve">. </w:t>
      </w:r>
    </w:p>
    <w:p w:rsidR="0070715B" w:rsidRPr="00FA4EEF" w:rsidRDefault="00CE38A6" w:rsidP="002111FF">
      <w:pPr>
        <w:pStyle w:val="orderform"/>
        <w:spacing w:before="120"/>
        <w:rPr>
          <w:color w:val="auto"/>
          <w:sz w:val="18"/>
        </w:rPr>
      </w:pPr>
      <w:r w:rsidRPr="00FA4EEF">
        <w:rPr>
          <w:color w:val="auto"/>
          <w:sz w:val="18"/>
        </w:rPr>
        <w:t>I</w:t>
      </w:r>
      <w:r w:rsidR="0070715B" w:rsidRPr="00FA4EEF">
        <w:rPr>
          <w:color w:val="auto"/>
          <w:sz w:val="18"/>
        </w:rPr>
        <w:t xml:space="preserve">f paying for multiple </w:t>
      </w:r>
      <w:r w:rsidRPr="00FA4EEF">
        <w:rPr>
          <w:color w:val="auto"/>
          <w:sz w:val="18"/>
        </w:rPr>
        <w:t xml:space="preserve">attendees </w:t>
      </w:r>
      <w:r w:rsidR="0070715B" w:rsidRPr="00FA4EEF">
        <w:rPr>
          <w:color w:val="auto"/>
          <w:sz w:val="18"/>
        </w:rPr>
        <w:t xml:space="preserve">please insert </w:t>
      </w:r>
      <w:r w:rsidRPr="00FA4EEF">
        <w:rPr>
          <w:color w:val="auto"/>
          <w:sz w:val="18"/>
        </w:rPr>
        <w:t xml:space="preserve">the </w:t>
      </w:r>
      <w:r w:rsidR="002111FF" w:rsidRPr="00FA4EEF">
        <w:rPr>
          <w:color w:val="auto"/>
          <w:sz w:val="18"/>
        </w:rPr>
        <w:t>lead name below with</w:t>
      </w:r>
      <w:r w:rsidRPr="00FA4EEF">
        <w:rPr>
          <w:color w:val="auto"/>
          <w:sz w:val="18"/>
        </w:rPr>
        <w:t xml:space="preserve"> </w:t>
      </w:r>
      <w:r w:rsidR="00584557" w:rsidRPr="00FA4EEF">
        <w:rPr>
          <w:color w:val="auto"/>
          <w:sz w:val="18"/>
        </w:rPr>
        <w:t xml:space="preserve">details of </w:t>
      </w:r>
      <w:r w:rsidR="00174129" w:rsidRPr="00FA4EEF">
        <w:rPr>
          <w:color w:val="auto"/>
          <w:sz w:val="18"/>
        </w:rPr>
        <w:t xml:space="preserve">others - </w:t>
      </w:r>
      <w:r w:rsidR="002E76E6" w:rsidRPr="00FA4EEF">
        <w:rPr>
          <w:color w:val="auto"/>
          <w:sz w:val="18"/>
        </w:rPr>
        <w:t xml:space="preserve">name, organisation &amp; membership number </w:t>
      </w:r>
      <w:r w:rsidR="00174129" w:rsidRPr="00FA4EEF">
        <w:rPr>
          <w:color w:val="auto"/>
          <w:sz w:val="18"/>
        </w:rPr>
        <w:t xml:space="preserve">- </w:t>
      </w:r>
      <w:r w:rsidR="0070715B" w:rsidRPr="00FA4EEF">
        <w:rPr>
          <w:color w:val="auto"/>
          <w:sz w:val="18"/>
        </w:rPr>
        <w:t>overleaf</w:t>
      </w:r>
    </w:p>
    <w:p w:rsidR="0070715B" w:rsidRPr="00FA4EEF" w:rsidRDefault="00174129" w:rsidP="002E76E6">
      <w:pPr>
        <w:pStyle w:val="orderform"/>
        <w:spacing w:before="140"/>
        <w:rPr>
          <w:color w:val="auto"/>
          <w:sz w:val="18"/>
        </w:rPr>
      </w:pPr>
      <w:r w:rsidRPr="00FA4EEF">
        <w:rPr>
          <w:color w:val="auto"/>
          <w:sz w:val="18"/>
        </w:rPr>
        <w:t>N</w:t>
      </w:r>
      <w:r w:rsidR="0070715B" w:rsidRPr="00FA4EEF">
        <w:rPr>
          <w:color w:val="auto"/>
          <w:sz w:val="18"/>
        </w:rPr>
        <w:t xml:space="preserve">ame: </w:t>
      </w:r>
      <w:r w:rsidR="0070715B" w:rsidRPr="00FA4EEF">
        <w:rPr>
          <w:color w:val="auto"/>
          <w:sz w:val="18"/>
        </w:rPr>
        <w:tab/>
        <w:t>Organisation:</w:t>
      </w:r>
      <w:r w:rsidR="0070715B" w:rsidRPr="00FA4EEF">
        <w:rPr>
          <w:color w:val="auto"/>
          <w:sz w:val="18"/>
        </w:rPr>
        <w:tab/>
      </w:r>
    </w:p>
    <w:p w:rsidR="0070715B" w:rsidRPr="00FA4EEF" w:rsidRDefault="0070715B" w:rsidP="002E76E6">
      <w:pPr>
        <w:pStyle w:val="orderform"/>
        <w:spacing w:before="140"/>
        <w:rPr>
          <w:color w:val="auto"/>
          <w:sz w:val="18"/>
        </w:rPr>
      </w:pPr>
      <w:r w:rsidRPr="00FA4EEF">
        <w:rPr>
          <w:color w:val="auto"/>
          <w:sz w:val="18"/>
        </w:rPr>
        <w:t>E-mail:</w:t>
      </w:r>
      <w:r w:rsidRPr="00FA4EEF">
        <w:rPr>
          <w:color w:val="auto"/>
          <w:sz w:val="18"/>
        </w:rPr>
        <w:tab/>
        <w:t>Tel:</w:t>
      </w:r>
      <w:r w:rsidRPr="00FA4EEF">
        <w:rPr>
          <w:color w:val="auto"/>
          <w:sz w:val="18"/>
        </w:rPr>
        <w:tab/>
      </w:r>
    </w:p>
    <w:p w:rsidR="0070715B" w:rsidRPr="00FA4EEF" w:rsidRDefault="0070715B" w:rsidP="00174129">
      <w:pPr>
        <w:pStyle w:val="orderform"/>
        <w:tabs>
          <w:tab w:val="left" w:leader="dot" w:pos="7371"/>
        </w:tabs>
        <w:spacing w:before="140"/>
        <w:rPr>
          <w:color w:val="auto"/>
          <w:sz w:val="18"/>
        </w:rPr>
      </w:pPr>
      <w:r w:rsidRPr="00FA4EEF">
        <w:rPr>
          <w:color w:val="auto"/>
          <w:sz w:val="18"/>
        </w:rPr>
        <w:t xml:space="preserve">Address: </w:t>
      </w:r>
      <w:r w:rsidRPr="00FA4EEF">
        <w:rPr>
          <w:color w:val="auto"/>
          <w:sz w:val="18"/>
        </w:rPr>
        <w:tab/>
      </w:r>
      <w:r w:rsidRPr="00FA4EEF">
        <w:rPr>
          <w:color w:val="auto"/>
          <w:sz w:val="18"/>
        </w:rPr>
        <w:tab/>
        <w:t xml:space="preserve">Postcode: </w:t>
      </w:r>
      <w:r w:rsidRPr="00FA4EEF">
        <w:rPr>
          <w:color w:val="auto"/>
          <w:sz w:val="18"/>
        </w:rPr>
        <w:tab/>
      </w:r>
    </w:p>
    <w:p w:rsidR="0070715B" w:rsidRPr="00FA4EEF" w:rsidRDefault="0070715B" w:rsidP="00174129">
      <w:pPr>
        <w:pStyle w:val="orderform"/>
        <w:spacing w:line="240" w:lineRule="auto"/>
        <w:rPr>
          <w:color w:val="auto"/>
        </w:rPr>
      </w:pPr>
      <w:proofErr w:type="gramStart"/>
      <w:r w:rsidRPr="00FA4EEF">
        <w:rPr>
          <w:color w:val="auto"/>
          <w:sz w:val="18"/>
        </w:rPr>
        <w:t>Institute Membership No.</w:t>
      </w:r>
      <w:proofErr w:type="gramEnd"/>
      <w:r w:rsidRPr="00FA4EEF">
        <w:rPr>
          <w:color w:val="auto"/>
          <w:sz w:val="18"/>
        </w:rPr>
        <w:t xml:space="preserve"> (</w:t>
      </w:r>
      <w:proofErr w:type="gramStart"/>
      <w:r w:rsidRPr="00FA4EEF">
        <w:rPr>
          <w:color w:val="auto"/>
          <w:sz w:val="18"/>
        </w:rPr>
        <w:t>if</w:t>
      </w:r>
      <w:proofErr w:type="gramEnd"/>
      <w:r w:rsidRPr="00FA4EEF">
        <w:rPr>
          <w:color w:val="auto"/>
          <w:sz w:val="18"/>
        </w:rPr>
        <w:t xml:space="preserve"> applicable): </w:t>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rPr>
        <w:t xml:space="preserve">              </w:t>
      </w:r>
      <w:r w:rsidRPr="00FA4EEF">
        <w:rPr>
          <w:color w:val="auto"/>
          <w:sz w:val="18"/>
        </w:rPr>
        <w:t>Tick this box if you require a VAT Receipt</w:t>
      </w:r>
      <w:r w:rsidR="00174129" w:rsidRPr="00FA4EEF">
        <w:rPr>
          <w:color w:val="auto"/>
        </w:rPr>
        <w:t xml:space="preserve"> </w:t>
      </w:r>
      <w:r w:rsidRPr="00FA4EEF">
        <w:rPr>
          <w:color w:val="auto"/>
          <w:sz w:val="28"/>
          <w:szCs w:val="28"/>
        </w:rPr>
        <w:sym w:font="Webdings" w:char="F063"/>
      </w:r>
    </w:p>
    <w:p w:rsidR="00174129" w:rsidRPr="00FA4EEF" w:rsidRDefault="00CE38A6" w:rsidP="00174129">
      <w:pPr>
        <w:pStyle w:val="orderform"/>
        <w:tabs>
          <w:tab w:val="clear" w:pos="5103"/>
          <w:tab w:val="clear" w:pos="9639"/>
          <w:tab w:val="right" w:pos="9498"/>
        </w:tabs>
        <w:spacing w:before="120" w:line="240" w:lineRule="auto"/>
        <w:rPr>
          <w:b/>
          <w:color w:val="auto"/>
          <w:sz w:val="18"/>
          <w:szCs w:val="18"/>
        </w:rPr>
      </w:pPr>
      <w:r w:rsidRPr="00FA4EEF">
        <w:rPr>
          <w:b/>
          <w:color w:val="auto"/>
          <w:sz w:val="18"/>
          <w:szCs w:val="18"/>
        </w:rPr>
        <w:t xml:space="preserve">I wish to reserve ….... place(s) at the above seminar.  </w:t>
      </w:r>
      <w:r w:rsidR="0044674E">
        <w:rPr>
          <w:b/>
          <w:color w:val="auto"/>
          <w:sz w:val="18"/>
          <w:szCs w:val="18"/>
        </w:rPr>
        <w:t>*</w:t>
      </w:r>
      <w:r w:rsidR="0070715B" w:rsidRPr="00FA4EEF">
        <w:rPr>
          <w:b/>
          <w:color w:val="auto"/>
          <w:sz w:val="18"/>
          <w:szCs w:val="18"/>
        </w:rPr>
        <w:t xml:space="preserve">I enclose my cheque for </w:t>
      </w:r>
      <w:r w:rsidRPr="00FA4EEF">
        <w:rPr>
          <w:b/>
          <w:color w:val="auto"/>
          <w:sz w:val="18"/>
          <w:szCs w:val="18"/>
        </w:rPr>
        <w:t>£……………</w:t>
      </w:r>
      <w:r w:rsidR="00854678" w:rsidRPr="00FA4EEF">
        <w:rPr>
          <w:b/>
          <w:color w:val="auto"/>
          <w:sz w:val="18"/>
          <w:szCs w:val="18"/>
        </w:rPr>
        <w:t xml:space="preserve"> payable to</w:t>
      </w:r>
      <w:r w:rsidR="0070715B" w:rsidRPr="00FA4EEF">
        <w:rPr>
          <w:b/>
          <w:color w:val="auto"/>
          <w:sz w:val="18"/>
          <w:szCs w:val="18"/>
        </w:rPr>
        <w:t xml:space="preserve"> “NSCA”</w:t>
      </w:r>
    </w:p>
    <w:sectPr w:rsidR="00174129" w:rsidRPr="00FA4EEF" w:rsidSect="006A50D5">
      <w:headerReference w:type="default" r:id="rId10"/>
      <w:footerReference w:type="default" r:id="rId11"/>
      <w:headerReference w:type="first" r:id="rId12"/>
      <w:pgSz w:w="11899" w:h="16838"/>
      <w:pgMar w:top="3094" w:right="1126" w:bottom="851" w:left="1134" w:header="1134"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D78" w:rsidRDefault="00CE7D78">
      <w:r>
        <w:separator/>
      </w:r>
    </w:p>
  </w:endnote>
  <w:endnote w:type="continuationSeparator" w:id="0">
    <w:p w:rsidR="00CE7D78" w:rsidRDefault="00CE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C1" w:rsidRPr="008E5309" w:rsidRDefault="00CE7D78" w:rsidP="00B302C1">
    <w:pPr>
      <w:tabs>
        <w:tab w:val="left" w:pos="3119"/>
      </w:tabs>
      <w:jc w:val="both"/>
      <w:rPr>
        <w:b/>
      </w:rPr>
    </w:pPr>
    <w:r w:rsidRPr="00AB6027">
      <w:rPr>
        <w:b/>
      </w:rPr>
      <w:t xml:space="preserve">RETURN </w:t>
    </w:r>
    <w:r w:rsidR="008E5309">
      <w:rPr>
        <w:b/>
      </w:rPr>
      <w:t>BY 9</w:t>
    </w:r>
    <w:r>
      <w:rPr>
        <w:b/>
      </w:rPr>
      <w:t xml:space="preserve"> </w:t>
    </w:r>
    <w:r w:rsidR="008E5309">
      <w:rPr>
        <w:b/>
      </w:rPr>
      <w:t>OCTOBER</w:t>
    </w:r>
    <w:r>
      <w:rPr>
        <w:b/>
      </w:rPr>
      <w:t xml:space="preserve"> </w:t>
    </w:r>
    <w:r w:rsidRPr="00AB6027">
      <w:rPr>
        <w:b/>
      </w:rPr>
      <w:t xml:space="preserve">TO: </w:t>
    </w:r>
    <w:r>
      <w:rPr>
        <w:b/>
      </w:rPr>
      <w:tab/>
    </w:r>
    <w:r w:rsidR="00B302C1">
      <w:t>Charlotte Richardson</w:t>
    </w:r>
    <w:r w:rsidRPr="000D21AC">
      <w:t xml:space="preserve">, Dodd &amp; Co, </w:t>
    </w:r>
    <w:r w:rsidR="00B302C1">
      <w:t xml:space="preserve">Clint Mill, </w:t>
    </w:r>
    <w:proofErr w:type="spellStart"/>
    <w:r w:rsidR="00B302C1">
      <w:t>Cornmarket</w:t>
    </w:r>
    <w:proofErr w:type="spellEnd"/>
    <w:r w:rsidRPr="000D21AC">
      <w:t xml:space="preserve">, </w:t>
    </w:r>
  </w:p>
  <w:p w:rsidR="00CE7D78" w:rsidRPr="00B302C1" w:rsidRDefault="00B302C1" w:rsidP="00B302C1">
    <w:pPr>
      <w:tabs>
        <w:tab w:val="left" w:pos="3119"/>
      </w:tabs>
      <w:jc w:val="both"/>
    </w:pPr>
    <w:r>
      <w:tab/>
    </w:r>
    <w:r>
      <w:tab/>
    </w:r>
    <w:r>
      <w:tab/>
    </w:r>
    <w:r>
      <w:tab/>
      <w:t xml:space="preserve">  </w:t>
    </w:r>
    <w:proofErr w:type="spellStart"/>
    <w:r>
      <w:t>Penrith</w:t>
    </w:r>
    <w:proofErr w:type="spellEnd"/>
    <w:r>
      <w:t>, CA11 7HW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D78" w:rsidRDefault="00CE7D78">
      <w:r>
        <w:separator/>
      </w:r>
    </w:p>
  </w:footnote>
  <w:footnote w:type="continuationSeparator" w:id="0">
    <w:p w:rsidR="00CE7D78" w:rsidRDefault="00CE7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78" w:rsidRDefault="00CE7D78">
    <w:pPr>
      <w:pStyle w:val="Header"/>
    </w:pPr>
    <w:r>
      <w:rPr>
        <w:noProof/>
        <w:lang w:val="en-GB"/>
      </w:rPr>
      <w:drawing>
        <wp:anchor distT="0" distB="0" distL="114300" distR="114300" simplePos="0" relativeHeight="251658752" behindDoc="1" locked="0" layoutInCell="1" allowOverlap="1" wp14:anchorId="07A8DE16" wp14:editId="745CAF21">
          <wp:simplePos x="0" y="0"/>
          <wp:positionH relativeFrom="column">
            <wp:posOffset>-478155</wp:posOffset>
          </wp:positionH>
          <wp:positionV relativeFrom="paragraph">
            <wp:posOffset>-488950</wp:posOffset>
          </wp:positionV>
          <wp:extent cx="3028950" cy="1847850"/>
          <wp:effectExtent l="19050" t="0" r="0" b="0"/>
          <wp:wrapNone/>
          <wp:docPr id="1" name="Picture 1" descr="CSC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CA-RGB"/>
                  <pic:cNvPicPr>
                    <a:picLocks noChangeAspect="1" noChangeArrowheads="1"/>
                  </pic:cNvPicPr>
                </pic:nvPicPr>
                <pic:blipFill>
                  <a:blip r:embed="rId1"/>
                  <a:srcRect/>
                  <a:stretch>
                    <a:fillRect/>
                  </a:stretch>
                </pic:blipFill>
                <pic:spPr bwMode="auto">
                  <a:xfrm>
                    <a:off x="0" y="0"/>
                    <a:ext cx="3028950" cy="1847850"/>
                  </a:xfrm>
                  <a:prstGeom prst="rect">
                    <a:avLst/>
                  </a:prstGeom>
                  <a:noFill/>
                  <a:ln w="9525">
                    <a:noFill/>
                    <a:miter lim="800000"/>
                    <a:headEnd/>
                    <a:tailEnd/>
                  </a:ln>
                </pic:spPr>
              </pic:pic>
            </a:graphicData>
          </a:graphic>
        </wp:anchor>
      </w:drawing>
    </w:r>
  </w:p>
  <w:p w:rsidR="00CE7D78" w:rsidRDefault="00CE7D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78" w:rsidRDefault="00CE7D78">
    <w:pPr>
      <w:pStyle w:val="Header"/>
    </w:pPr>
    <w:r>
      <w:rPr>
        <w:noProof/>
        <w:lang w:val="en-GB"/>
      </w:rPr>
      <w:drawing>
        <wp:anchor distT="0" distB="0" distL="114300" distR="114300" simplePos="0" relativeHeight="251657728" behindDoc="0" locked="0" layoutInCell="1" allowOverlap="1" wp14:anchorId="22B78D96" wp14:editId="76BF6C0F">
          <wp:simplePos x="0" y="0"/>
          <wp:positionH relativeFrom="column">
            <wp:posOffset>4474845</wp:posOffset>
          </wp:positionH>
          <wp:positionV relativeFrom="paragraph">
            <wp:posOffset>-31750</wp:posOffset>
          </wp:positionV>
          <wp:extent cx="1714500" cy="534035"/>
          <wp:effectExtent l="19050" t="0" r="0" b="0"/>
          <wp:wrapNone/>
          <wp:docPr id="2" name="Picture 2"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srcRect/>
                  <a:stretch>
                    <a:fillRect/>
                  </a:stretch>
                </pic:blipFill>
                <pic:spPr bwMode="auto">
                  <a:xfrm>
                    <a:off x="0" y="0"/>
                    <a:ext cx="1714500" cy="534035"/>
                  </a:xfrm>
                  <a:prstGeom prst="rect">
                    <a:avLst/>
                  </a:prstGeom>
                  <a:noFill/>
                  <a:ln w="9525">
                    <a:noFill/>
                    <a:miter lim="800000"/>
                    <a:headEnd/>
                    <a:tailEnd/>
                  </a:ln>
                </pic:spPr>
              </pic:pic>
            </a:graphicData>
          </a:graphic>
        </wp:anchor>
      </w:drawing>
    </w:r>
    <w:r>
      <w:rPr>
        <w:noProof/>
        <w:lang w:val="en-GB"/>
      </w:rPr>
      <w:drawing>
        <wp:anchor distT="0" distB="0" distL="114300" distR="114300" simplePos="0" relativeHeight="251656704" behindDoc="0" locked="0" layoutInCell="1" allowOverlap="1" wp14:anchorId="28A180F9" wp14:editId="56DD9E28">
          <wp:simplePos x="0" y="0"/>
          <wp:positionH relativeFrom="column">
            <wp:posOffset>17145</wp:posOffset>
          </wp:positionH>
          <wp:positionV relativeFrom="paragraph">
            <wp:posOffset>-31750</wp:posOffset>
          </wp:positionV>
          <wp:extent cx="2082800" cy="901700"/>
          <wp:effectExtent l="19050" t="0" r="0" b="0"/>
          <wp:wrapNone/>
          <wp:docPr id="3" name="Picture 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srcRect/>
                  <a:stretch>
                    <a:fillRect/>
                  </a:stretch>
                </pic:blipFill>
                <pic:spPr bwMode="auto">
                  <a:xfrm>
                    <a:off x="0" y="0"/>
                    <a:ext cx="2082800" cy="901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2">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7263EB"/>
    <w:multiLevelType w:val="hybridMultilevel"/>
    <w:tmpl w:val="F6D05388"/>
    <w:lvl w:ilvl="0" w:tplc="7FF43210">
      <w:start w:val="1"/>
      <w:numFmt w:val="bullet"/>
      <w:pStyle w:val="bullets"/>
      <w:lvlText w:val=""/>
      <w:lvlJc w:val="left"/>
      <w:pPr>
        <w:tabs>
          <w:tab w:val="num" w:pos="360"/>
        </w:tabs>
        <w:ind w:left="340" w:hanging="340"/>
      </w:pPr>
      <w:rPr>
        <w:rFonts w:ascii="Wingdings" w:hAnsi="Wingdings" w:hint="default"/>
        <w:color w:val="666666"/>
        <w:sz w:val="20"/>
      </w:rPr>
    </w:lvl>
    <w:lvl w:ilvl="1" w:tplc="E19E2C94" w:tentative="1">
      <w:start w:val="1"/>
      <w:numFmt w:val="bullet"/>
      <w:lvlText w:val="o"/>
      <w:lvlJc w:val="left"/>
      <w:pPr>
        <w:tabs>
          <w:tab w:val="num" w:pos="1440"/>
        </w:tabs>
        <w:ind w:left="1440" w:hanging="360"/>
      </w:pPr>
      <w:rPr>
        <w:rFonts w:ascii="Courier New" w:hAnsi="Courier New" w:hint="default"/>
      </w:rPr>
    </w:lvl>
    <w:lvl w:ilvl="2" w:tplc="8C8AF116" w:tentative="1">
      <w:start w:val="1"/>
      <w:numFmt w:val="bullet"/>
      <w:lvlText w:val=""/>
      <w:lvlJc w:val="left"/>
      <w:pPr>
        <w:tabs>
          <w:tab w:val="num" w:pos="2160"/>
        </w:tabs>
        <w:ind w:left="2160" w:hanging="360"/>
      </w:pPr>
      <w:rPr>
        <w:rFonts w:ascii="Wingdings" w:hAnsi="Wingdings" w:hint="default"/>
      </w:rPr>
    </w:lvl>
    <w:lvl w:ilvl="3" w:tplc="83E6A198" w:tentative="1">
      <w:start w:val="1"/>
      <w:numFmt w:val="bullet"/>
      <w:lvlText w:val=""/>
      <w:lvlJc w:val="left"/>
      <w:pPr>
        <w:tabs>
          <w:tab w:val="num" w:pos="2880"/>
        </w:tabs>
        <w:ind w:left="2880" w:hanging="360"/>
      </w:pPr>
      <w:rPr>
        <w:rFonts w:ascii="Symbol" w:hAnsi="Symbol" w:hint="default"/>
      </w:rPr>
    </w:lvl>
    <w:lvl w:ilvl="4" w:tplc="D3CCEE88" w:tentative="1">
      <w:start w:val="1"/>
      <w:numFmt w:val="bullet"/>
      <w:lvlText w:val="o"/>
      <w:lvlJc w:val="left"/>
      <w:pPr>
        <w:tabs>
          <w:tab w:val="num" w:pos="3600"/>
        </w:tabs>
        <w:ind w:left="3600" w:hanging="360"/>
      </w:pPr>
      <w:rPr>
        <w:rFonts w:ascii="Courier New" w:hAnsi="Courier New" w:hint="default"/>
      </w:rPr>
    </w:lvl>
    <w:lvl w:ilvl="5" w:tplc="5E02CFAA" w:tentative="1">
      <w:start w:val="1"/>
      <w:numFmt w:val="bullet"/>
      <w:lvlText w:val=""/>
      <w:lvlJc w:val="left"/>
      <w:pPr>
        <w:tabs>
          <w:tab w:val="num" w:pos="4320"/>
        </w:tabs>
        <w:ind w:left="4320" w:hanging="360"/>
      </w:pPr>
      <w:rPr>
        <w:rFonts w:ascii="Wingdings" w:hAnsi="Wingdings" w:hint="default"/>
      </w:rPr>
    </w:lvl>
    <w:lvl w:ilvl="6" w:tplc="2C623130" w:tentative="1">
      <w:start w:val="1"/>
      <w:numFmt w:val="bullet"/>
      <w:lvlText w:val=""/>
      <w:lvlJc w:val="left"/>
      <w:pPr>
        <w:tabs>
          <w:tab w:val="num" w:pos="5040"/>
        </w:tabs>
        <w:ind w:left="5040" w:hanging="360"/>
      </w:pPr>
      <w:rPr>
        <w:rFonts w:ascii="Symbol" w:hAnsi="Symbol" w:hint="default"/>
      </w:rPr>
    </w:lvl>
    <w:lvl w:ilvl="7" w:tplc="898669E6" w:tentative="1">
      <w:start w:val="1"/>
      <w:numFmt w:val="bullet"/>
      <w:lvlText w:val="o"/>
      <w:lvlJc w:val="left"/>
      <w:pPr>
        <w:tabs>
          <w:tab w:val="num" w:pos="5760"/>
        </w:tabs>
        <w:ind w:left="5760" w:hanging="360"/>
      </w:pPr>
      <w:rPr>
        <w:rFonts w:ascii="Courier New" w:hAnsi="Courier New" w:hint="default"/>
      </w:rPr>
    </w:lvl>
    <w:lvl w:ilvl="8" w:tplc="FF6A41DC" w:tentative="1">
      <w:start w:val="1"/>
      <w:numFmt w:val="bullet"/>
      <w:lvlText w:val=""/>
      <w:lvlJc w:val="left"/>
      <w:pPr>
        <w:tabs>
          <w:tab w:val="num" w:pos="6480"/>
        </w:tabs>
        <w:ind w:left="6480" w:hanging="360"/>
      </w:pPr>
      <w:rPr>
        <w:rFonts w:ascii="Wingdings" w:hAnsi="Wingdings" w:hint="default"/>
      </w:rPr>
    </w:lvl>
  </w:abstractNum>
  <w:abstractNum w:abstractNumId="4">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D5060E0"/>
    <w:multiLevelType w:val="hybridMultilevel"/>
    <w:tmpl w:val="ED709766"/>
    <w:lvl w:ilvl="0" w:tplc="DFC8B9CE">
      <w:start w:val="6"/>
      <w:numFmt w:val="bullet"/>
      <w:lvlText w:val=""/>
      <w:lvlJc w:val="left"/>
      <w:pPr>
        <w:tabs>
          <w:tab w:val="num" w:pos="-5"/>
        </w:tabs>
        <w:ind w:left="-5" w:hanging="420"/>
      </w:pPr>
      <w:rPr>
        <w:rFonts w:ascii="Webdings" w:eastAsia="Times New Roman" w:hAnsi="Webdings" w:cs="Arial" w:hint="default"/>
      </w:rPr>
    </w:lvl>
    <w:lvl w:ilvl="1" w:tplc="9484018E" w:tentative="1">
      <w:start w:val="1"/>
      <w:numFmt w:val="bullet"/>
      <w:lvlText w:val="o"/>
      <w:lvlJc w:val="left"/>
      <w:pPr>
        <w:tabs>
          <w:tab w:val="num" w:pos="655"/>
        </w:tabs>
        <w:ind w:left="655" w:hanging="360"/>
      </w:pPr>
      <w:rPr>
        <w:rFonts w:ascii="Courier New" w:hAnsi="Courier New" w:cs="Courier New" w:hint="default"/>
      </w:rPr>
    </w:lvl>
    <w:lvl w:ilvl="2" w:tplc="F43C3992" w:tentative="1">
      <w:start w:val="1"/>
      <w:numFmt w:val="bullet"/>
      <w:lvlText w:val=""/>
      <w:lvlJc w:val="left"/>
      <w:pPr>
        <w:tabs>
          <w:tab w:val="num" w:pos="1375"/>
        </w:tabs>
        <w:ind w:left="1375" w:hanging="360"/>
      </w:pPr>
      <w:rPr>
        <w:rFonts w:ascii="Wingdings" w:hAnsi="Wingdings" w:hint="default"/>
      </w:rPr>
    </w:lvl>
    <w:lvl w:ilvl="3" w:tplc="FED82732" w:tentative="1">
      <w:start w:val="1"/>
      <w:numFmt w:val="bullet"/>
      <w:lvlText w:val=""/>
      <w:lvlJc w:val="left"/>
      <w:pPr>
        <w:tabs>
          <w:tab w:val="num" w:pos="2095"/>
        </w:tabs>
        <w:ind w:left="2095" w:hanging="360"/>
      </w:pPr>
      <w:rPr>
        <w:rFonts w:ascii="Symbol" w:hAnsi="Symbol" w:hint="default"/>
      </w:rPr>
    </w:lvl>
    <w:lvl w:ilvl="4" w:tplc="2692242E" w:tentative="1">
      <w:start w:val="1"/>
      <w:numFmt w:val="bullet"/>
      <w:lvlText w:val="o"/>
      <w:lvlJc w:val="left"/>
      <w:pPr>
        <w:tabs>
          <w:tab w:val="num" w:pos="2815"/>
        </w:tabs>
        <w:ind w:left="2815" w:hanging="360"/>
      </w:pPr>
      <w:rPr>
        <w:rFonts w:ascii="Courier New" w:hAnsi="Courier New" w:cs="Courier New" w:hint="default"/>
      </w:rPr>
    </w:lvl>
    <w:lvl w:ilvl="5" w:tplc="57E4360C" w:tentative="1">
      <w:start w:val="1"/>
      <w:numFmt w:val="bullet"/>
      <w:lvlText w:val=""/>
      <w:lvlJc w:val="left"/>
      <w:pPr>
        <w:tabs>
          <w:tab w:val="num" w:pos="3535"/>
        </w:tabs>
        <w:ind w:left="3535" w:hanging="360"/>
      </w:pPr>
      <w:rPr>
        <w:rFonts w:ascii="Wingdings" w:hAnsi="Wingdings" w:hint="default"/>
      </w:rPr>
    </w:lvl>
    <w:lvl w:ilvl="6" w:tplc="B554F45A" w:tentative="1">
      <w:start w:val="1"/>
      <w:numFmt w:val="bullet"/>
      <w:lvlText w:val=""/>
      <w:lvlJc w:val="left"/>
      <w:pPr>
        <w:tabs>
          <w:tab w:val="num" w:pos="4255"/>
        </w:tabs>
        <w:ind w:left="4255" w:hanging="360"/>
      </w:pPr>
      <w:rPr>
        <w:rFonts w:ascii="Symbol" w:hAnsi="Symbol" w:hint="default"/>
      </w:rPr>
    </w:lvl>
    <w:lvl w:ilvl="7" w:tplc="B06A72BC" w:tentative="1">
      <w:start w:val="1"/>
      <w:numFmt w:val="bullet"/>
      <w:lvlText w:val="o"/>
      <w:lvlJc w:val="left"/>
      <w:pPr>
        <w:tabs>
          <w:tab w:val="num" w:pos="4975"/>
        </w:tabs>
        <w:ind w:left="4975" w:hanging="360"/>
      </w:pPr>
      <w:rPr>
        <w:rFonts w:ascii="Courier New" w:hAnsi="Courier New" w:cs="Courier New" w:hint="default"/>
      </w:rPr>
    </w:lvl>
    <w:lvl w:ilvl="8" w:tplc="1F849358" w:tentative="1">
      <w:start w:val="1"/>
      <w:numFmt w:val="bullet"/>
      <w:lvlText w:val=""/>
      <w:lvlJc w:val="left"/>
      <w:pPr>
        <w:tabs>
          <w:tab w:val="num" w:pos="5695"/>
        </w:tabs>
        <w:ind w:left="5695" w:hanging="360"/>
      </w:pPr>
      <w:rPr>
        <w:rFonts w:ascii="Wingdings" w:hAnsi="Wingdings" w:hint="default"/>
      </w:rPr>
    </w:lvl>
  </w:abstractNum>
  <w:abstractNum w:abstractNumId="7">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488A2204"/>
    <w:multiLevelType w:val="hybridMultilevel"/>
    <w:tmpl w:val="3238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2437D4"/>
    <w:multiLevelType w:val="hybridMultilevel"/>
    <w:tmpl w:val="D1F07D12"/>
    <w:lvl w:ilvl="0" w:tplc="F94A58FC">
      <w:numFmt w:val="bullet"/>
      <w:lvlText w:val="–"/>
      <w:lvlJc w:val="left"/>
      <w:pPr>
        <w:tabs>
          <w:tab w:val="num" w:pos="720"/>
        </w:tabs>
        <w:ind w:left="720" w:hanging="380"/>
      </w:pPr>
      <w:rPr>
        <w:rFonts w:ascii="Arial" w:eastAsia="Times" w:hAnsi="Arial" w:hint="default"/>
      </w:rPr>
    </w:lvl>
    <w:lvl w:ilvl="1" w:tplc="4C4205A8" w:tentative="1">
      <w:start w:val="1"/>
      <w:numFmt w:val="bullet"/>
      <w:lvlText w:val="o"/>
      <w:lvlJc w:val="left"/>
      <w:pPr>
        <w:tabs>
          <w:tab w:val="num" w:pos="1420"/>
        </w:tabs>
        <w:ind w:left="1420" w:hanging="360"/>
      </w:pPr>
      <w:rPr>
        <w:rFonts w:ascii="Courier New" w:hAnsi="Courier New" w:hint="default"/>
      </w:rPr>
    </w:lvl>
    <w:lvl w:ilvl="2" w:tplc="6C0ED740" w:tentative="1">
      <w:start w:val="1"/>
      <w:numFmt w:val="bullet"/>
      <w:lvlText w:val=""/>
      <w:lvlJc w:val="left"/>
      <w:pPr>
        <w:tabs>
          <w:tab w:val="num" w:pos="2140"/>
        </w:tabs>
        <w:ind w:left="2140" w:hanging="360"/>
      </w:pPr>
      <w:rPr>
        <w:rFonts w:ascii="Wingdings" w:hAnsi="Wingdings" w:hint="default"/>
      </w:rPr>
    </w:lvl>
    <w:lvl w:ilvl="3" w:tplc="33525B56" w:tentative="1">
      <w:start w:val="1"/>
      <w:numFmt w:val="bullet"/>
      <w:lvlText w:val=""/>
      <w:lvlJc w:val="left"/>
      <w:pPr>
        <w:tabs>
          <w:tab w:val="num" w:pos="2860"/>
        </w:tabs>
        <w:ind w:left="2860" w:hanging="360"/>
      </w:pPr>
      <w:rPr>
        <w:rFonts w:ascii="Symbol" w:hAnsi="Symbol" w:hint="default"/>
      </w:rPr>
    </w:lvl>
    <w:lvl w:ilvl="4" w:tplc="836AD852" w:tentative="1">
      <w:start w:val="1"/>
      <w:numFmt w:val="bullet"/>
      <w:lvlText w:val="o"/>
      <w:lvlJc w:val="left"/>
      <w:pPr>
        <w:tabs>
          <w:tab w:val="num" w:pos="3580"/>
        </w:tabs>
        <w:ind w:left="3580" w:hanging="360"/>
      </w:pPr>
      <w:rPr>
        <w:rFonts w:ascii="Courier New" w:hAnsi="Courier New" w:hint="default"/>
      </w:rPr>
    </w:lvl>
    <w:lvl w:ilvl="5" w:tplc="760E5C38" w:tentative="1">
      <w:start w:val="1"/>
      <w:numFmt w:val="bullet"/>
      <w:lvlText w:val=""/>
      <w:lvlJc w:val="left"/>
      <w:pPr>
        <w:tabs>
          <w:tab w:val="num" w:pos="4300"/>
        </w:tabs>
        <w:ind w:left="4300" w:hanging="360"/>
      </w:pPr>
      <w:rPr>
        <w:rFonts w:ascii="Wingdings" w:hAnsi="Wingdings" w:hint="default"/>
      </w:rPr>
    </w:lvl>
    <w:lvl w:ilvl="6" w:tplc="59686DF6" w:tentative="1">
      <w:start w:val="1"/>
      <w:numFmt w:val="bullet"/>
      <w:lvlText w:val=""/>
      <w:lvlJc w:val="left"/>
      <w:pPr>
        <w:tabs>
          <w:tab w:val="num" w:pos="5020"/>
        </w:tabs>
        <w:ind w:left="5020" w:hanging="360"/>
      </w:pPr>
      <w:rPr>
        <w:rFonts w:ascii="Symbol" w:hAnsi="Symbol" w:hint="default"/>
      </w:rPr>
    </w:lvl>
    <w:lvl w:ilvl="7" w:tplc="F23EFA56" w:tentative="1">
      <w:start w:val="1"/>
      <w:numFmt w:val="bullet"/>
      <w:lvlText w:val="o"/>
      <w:lvlJc w:val="left"/>
      <w:pPr>
        <w:tabs>
          <w:tab w:val="num" w:pos="5740"/>
        </w:tabs>
        <w:ind w:left="5740" w:hanging="360"/>
      </w:pPr>
      <w:rPr>
        <w:rFonts w:ascii="Courier New" w:hAnsi="Courier New" w:hint="default"/>
      </w:rPr>
    </w:lvl>
    <w:lvl w:ilvl="8" w:tplc="6936DA1C" w:tentative="1">
      <w:start w:val="1"/>
      <w:numFmt w:val="bullet"/>
      <w:lvlText w:val=""/>
      <w:lvlJc w:val="left"/>
      <w:pPr>
        <w:tabs>
          <w:tab w:val="num" w:pos="6460"/>
        </w:tabs>
        <w:ind w:left="6460" w:hanging="360"/>
      </w:pPr>
      <w:rPr>
        <w:rFonts w:ascii="Wingdings" w:hAnsi="Wingdings" w:hint="default"/>
      </w:rPr>
    </w:lvl>
  </w:abstractNum>
  <w:abstractNum w:abstractNumId="12">
    <w:nsid w:val="5F3B1EF6"/>
    <w:multiLevelType w:val="hybridMultilevel"/>
    <w:tmpl w:val="FB36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9C1303"/>
    <w:multiLevelType w:val="hybridMultilevel"/>
    <w:tmpl w:val="F79E0DBE"/>
    <w:lvl w:ilvl="0" w:tplc="BB66AB78">
      <w:numFmt w:val="bullet"/>
      <w:lvlText w:val="–"/>
      <w:lvlJc w:val="left"/>
      <w:pPr>
        <w:tabs>
          <w:tab w:val="num" w:pos="700"/>
        </w:tabs>
        <w:ind w:left="680" w:hanging="340"/>
      </w:pPr>
      <w:rPr>
        <w:rFonts w:ascii="Arial" w:hAnsi="Arial" w:hint="default"/>
        <w:b w:val="0"/>
        <w:i w:val="0"/>
        <w:sz w:val="20"/>
      </w:rPr>
    </w:lvl>
    <w:lvl w:ilvl="1" w:tplc="853E06E8" w:tentative="1">
      <w:start w:val="1"/>
      <w:numFmt w:val="bullet"/>
      <w:lvlText w:val="o"/>
      <w:lvlJc w:val="left"/>
      <w:pPr>
        <w:tabs>
          <w:tab w:val="num" w:pos="1440"/>
        </w:tabs>
        <w:ind w:left="1440" w:hanging="360"/>
      </w:pPr>
      <w:rPr>
        <w:rFonts w:ascii="Courier New" w:hAnsi="Courier New" w:hint="default"/>
      </w:rPr>
    </w:lvl>
    <w:lvl w:ilvl="2" w:tplc="44C0C7C0" w:tentative="1">
      <w:start w:val="1"/>
      <w:numFmt w:val="bullet"/>
      <w:lvlText w:val=""/>
      <w:lvlJc w:val="left"/>
      <w:pPr>
        <w:tabs>
          <w:tab w:val="num" w:pos="2160"/>
        </w:tabs>
        <w:ind w:left="2160" w:hanging="360"/>
      </w:pPr>
      <w:rPr>
        <w:rFonts w:ascii="Wingdings" w:hAnsi="Wingdings" w:hint="default"/>
      </w:rPr>
    </w:lvl>
    <w:lvl w:ilvl="3" w:tplc="CC0A2BA6" w:tentative="1">
      <w:start w:val="1"/>
      <w:numFmt w:val="bullet"/>
      <w:lvlText w:val=""/>
      <w:lvlJc w:val="left"/>
      <w:pPr>
        <w:tabs>
          <w:tab w:val="num" w:pos="2880"/>
        </w:tabs>
        <w:ind w:left="2880" w:hanging="360"/>
      </w:pPr>
      <w:rPr>
        <w:rFonts w:ascii="Symbol" w:hAnsi="Symbol" w:hint="default"/>
      </w:rPr>
    </w:lvl>
    <w:lvl w:ilvl="4" w:tplc="CE1A7420" w:tentative="1">
      <w:start w:val="1"/>
      <w:numFmt w:val="bullet"/>
      <w:lvlText w:val="o"/>
      <w:lvlJc w:val="left"/>
      <w:pPr>
        <w:tabs>
          <w:tab w:val="num" w:pos="3600"/>
        </w:tabs>
        <w:ind w:left="3600" w:hanging="360"/>
      </w:pPr>
      <w:rPr>
        <w:rFonts w:ascii="Courier New" w:hAnsi="Courier New" w:hint="default"/>
      </w:rPr>
    </w:lvl>
    <w:lvl w:ilvl="5" w:tplc="7698456A" w:tentative="1">
      <w:start w:val="1"/>
      <w:numFmt w:val="bullet"/>
      <w:lvlText w:val=""/>
      <w:lvlJc w:val="left"/>
      <w:pPr>
        <w:tabs>
          <w:tab w:val="num" w:pos="4320"/>
        </w:tabs>
        <w:ind w:left="4320" w:hanging="360"/>
      </w:pPr>
      <w:rPr>
        <w:rFonts w:ascii="Wingdings" w:hAnsi="Wingdings" w:hint="default"/>
      </w:rPr>
    </w:lvl>
    <w:lvl w:ilvl="6" w:tplc="4C08274E" w:tentative="1">
      <w:start w:val="1"/>
      <w:numFmt w:val="bullet"/>
      <w:lvlText w:val=""/>
      <w:lvlJc w:val="left"/>
      <w:pPr>
        <w:tabs>
          <w:tab w:val="num" w:pos="5040"/>
        </w:tabs>
        <w:ind w:left="5040" w:hanging="360"/>
      </w:pPr>
      <w:rPr>
        <w:rFonts w:ascii="Symbol" w:hAnsi="Symbol" w:hint="default"/>
      </w:rPr>
    </w:lvl>
    <w:lvl w:ilvl="7" w:tplc="531A6090" w:tentative="1">
      <w:start w:val="1"/>
      <w:numFmt w:val="bullet"/>
      <w:lvlText w:val="o"/>
      <w:lvlJc w:val="left"/>
      <w:pPr>
        <w:tabs>
          <w:tab w:val="num" w:pos="5760"/>
        </w:tabs>
        <w:ind w:left="5760" w:hanging="360"/>
      </w:pPr>
      <w:rPr>
        <w:rFonts w:ascii="Courier New" w:hAnsi="Courier New" w:hint="default"/>
      </w:rPr>
    </w:lvl>
    <w:lvl w:ilvl="8" w:tplc="CCB2809C" w:tentative="1">
      <w:start w:val="1"/>
      <w:numFmt w:val="bullet"/>
      <w:lvlText w:val=""/>
      <w:lvlJc w:val="left"/>
      <w:pPr>
        <w:tabs>
          <w:tab w:val="num" w:pos="6480"/>
        </w:tabs>
        <w:ind w:left="6480" w:hanging="360"/>
      </w:pPr>
      <w:rPr>
        <w:rFonts w:ascii="Wingdings" w:hAnsi="Wingdings" w:hint="default"/>
      </w:rPr>
    </w:lvl>
  </w:abstractNum>
  <w:abstractNum w:abstractNumId="14">
    <w:nsid w:val="61D32B81"/>
    <w:multiLevelType w:val="hybridMultilevel"/>
    <w:tmpl w:val="6EA4F7C2"/>
    <w:lvl w:ilvl="0" w:tplc="8BA4A220">
      <w:start w:val="1"/>
      <w:numFmt w:val="lowerRoman"/>
      <w:pStyle w:val="termsnumbered"/>
      <w:lvlText w:val="(%1)"/>
      <w:lvlJc w:val="left"/>
      <w:pPr>
        <w:tabs>
          <w:tab w:val="num" w:pos="720"/>
        </w:tabs>
        <w:ind w:left="397" w:hanging="397"/>
      </w:pPr>
      <w:rPr>
        <w:rFonts w:hint="default"/>
      </w:rPr>
    </w:lvl>
    <w:lvl w:ilvl="1" w:tplc="44A010EE" w:tentative="1">
      <w:start w:val="1"/>
      <w:numFmt w:val="lowerLetter"/>
      <w:lvlText w:val="%2."/>
      <w:lvlJc w:val="left"/>
      <w:pPr>
        <w:tabs>
          <w:tab w:val="num" w:pos="1440"/>
        </w:tabs>
        <w:ind w:left="1440" w:hanging="360"/>
      </w:pPr>
    </w:lvl>
    <w:lvl w:ilvl="2" w:tplc="DA3841DC" w:tentative="1">
      <w:start w:val="1"/>
      <w:numFmt w:val="lowerRoman"/>
      <w:lvlText w:val="%3."/>
      <w:lvlJc w:val="right"/>
      <w:pPr>
        <w:tabs>
          <w:tab w:val="num" w:pos="2160"/>
        </w:tabs>
        <w:ind w:left="2160" w:hanging="180"/>
      </w:pPr>
    </w:lvl>
    <w:lvl w:ilvl="3" w:tplc="F83E0122" w:tentative="1">
      <w:start w:val="1"/>
      <w:numFmt w:val="decimal"/>
      <w:lvlText w:val="%4."/>
      <w:lvlJc w:val="left"/>
      <w:pPr>
        <w:tabs>
          <w:tab w:val="num" w:pos="2880"/>
        </w:tabs>
        <w:ind w:left="2880" w:hanging="360"/>
      </w:pPr>
    </w:lvl>
    <w:lvl w:ilvl="4" w:tplc="CE0C2A90" w:tentative="1">
      <w:start w:val="1"/>
      <w:numFmt w:val="lowerLetter"/>
      <w:lvlText w:val="%5."/>
      <w:lvlJc w:val="left"/>
      <w:pPr>
        <w:tabs>
          <w:tab w:val="num" w:pos="3600"/>
        </w:tabs>
        <w:ind w:left="3600" w:hanging="360"/>
      </w:pPr>
    </w:lvl>
    <w:lvl w:ilvl="5" w:tplc="5DA043B6" w:tentative="1">
      <w:start w:val="1"/>
      <w:numFmt w:val="lowerRoman"/>
      <w:lvlText w:val="%6."/>
      <w:lvlJc w:val="right"/>
      <w:pPr>
        <w:tabs>
          <w:tab w:val="num" w:pos="4320"/>
        </w:tabs>
        <w:ind w:left="4320" w:hanging="180"/>
      </w:pPr>
    </w:lvl>
    <w:lvl w:ilvl="6" w:tplc="13BC5E46" w:tentative="1">
      <w:start w:val="1"/>
      <w:numFmt w:val="decimal"/>
      <w:lvlText w:val="%7."/>
      <w:lvlJc w:val="left"/>
      <w:pPr>
        <w:tabs>
          <w:tab w:val="num" w:pos="5040"/>
        </w:tabs>
        <w:ind w:left="5040" w:hanging="360"/>
      </w:pPr>
    </w:lvl>
    <w:lvl w:ilvl="7" w:tplc="39562296" w:tentative="1">
      <w:start w:val="1"/>
      <w:numFmt w:val="lowerLetter"/>
      <w:lvlText w:val="%8."/>
      <w:lvlJc w:val="left"/>
      <w:pPr>
        <w:tabs>
          <w:tab w:val="num" w:pos="5760"/>
        </w:tabs>
        <w:ind w:left="5760" w:hanging="360"/>
      </w:pPr>
    </w:lvl>
    <w:lvl w:ilvl="8" w:tplc="54688CDC" w:tentative="1">
      <w:start w:val="1"/>
      <w:numFmt w:val="lowerRoman"/>
      <w:lvlText w:val="%9."/>
      <w:lvlJc w:val="right"/>
      <w:pPr>
        <w:tabs>
          <w:tab w:val="num" w:pos="6480"/>
        </w:tabs>
        <w:ind w:left="6480" w:hanging="180"/>
      </w:pPr>
    </w:lvl>
  </w:abstractNum>
  <w:abstractNum w:abstractNumId="15">
    <w:nsid w:val="6B323938"/>
    <w:multiLevelType w:val="hybridMultilevel"/>
    <w:tmpl w:val="F79E0DBE"/>
    <w:lvl w:ilvl="0" w:tplc="90DA6ADE">
      <w:numFmt w:val="bullet"/>
      <w:lvlText w:val="–"/>
      <w:lvlJc w:val="left"/>
      <w:pPr>
        <w:tabs>
          <w:tab w:val="num" w:pos="700"/>
        </w:tabs>
        <w:ind w:left="680" w:hanging="340"/>
      </w:pPr>
      <w:rPr>
        <w:rFonts w:ascii="Arial" w:hAnsi="Arial" w:hint="default"/>
        <w:b w:val="0"/>
        <w:i w:val="0"/>
        <w:sz w:val="20"/>
      </w:rPr>
    </w:lvl>
    <w:lvl w:ilvl="1" w:tplc="3DEE45F2" w:tentative="1">
      <w:start w:val="1"/>
      <w:numFmt w:val="bullet"/>
      <w:lvlText w:val="o"/>
      <w:lvlJc w:val="left"/>
      <w:pPr>
        <w:tabs>
          <w:tab w:val="num" w:pos="1440"/>
        </w:tabs>
        <w:ind w:left="1440" w:hanging="360"/>
      </w:pPr>
      <w:rPr>
        <w:rFonts w:ascii="Courier New" w:hAnsi="Courier New" w:hint="default"/>
      </w:rPr>
    </w:lvl>
    <w:lvl w:ilvl="2" w:tplc="A9BE5D4C" w:tentative="1">
      <w:start w:val="1"/>
      <w:numFmt w:val="bullet"/>
      <w:lvlText w:val=""/>
      <w:lvlJc w:val="left"/>
      <w:pPr>
        <w:tabs>
          <w:tab w:val="num" w:pos="2160"/>
        </w:tabs>
        <w:ind w:left="2160" w:hanging="360"/>
      </w:pPr>
      <w:rPr>
        <w:rFonts w:ascii="Wingdings" w:hAnsi="Wingdings" w:hint="default"/>
      </w:rPr>
    </w:lvl>
    <w:lvl w:ilvl="3" w:tplc="893C4B4C" w:tentative="1">
      <w:start w:val="1"/>
      <w:numFmt w:val="bullet"/>
      <w:lvlText w:val=""/>
      <w:lvlJc w:val="left"/>
      <w:pPr>
        <w:tabs>
          <w:tab w:val="num" w:pos="2880"/>
        </w:tabs>
        <w:ind w:left="2880" w:hanging="360"/>
      </w:pPr>
      <w:rPr>
        <w:rFonts w:ascii="Symbol" w:hAnsi="Symbol" w:hint="default"/>
      </w:rPr>
    </w:lvl>
    <w:lvl w:ilvl="4" w:tplc="FF2A91B0" w:tentative="1">
      <w:start w:val="1"/>
      <w:numFmt w:val="bullet"/>
      <w:lvlText w:val="o"/>
      <w:lvlJc w:val="left"/>
      <w:pPr>
        <w:tabs>
          <w:tab w:val="num" w:pos="3600"/>
        </w:tabs>
        <w:ind w:left="3600" w:hanging="360"/>
      </w:pPr>
      <w:rPr>
        <w:rFonts w:ascii="Courier New" w:hAnsi="Courier New" w:hint="default"/>
      </w:rPr>
    </w:lvl>
    <w:lvl w:ilvl="5" w:tplc="9D847A12" w:tentative="1">
      <w:start w:val="1"/>
      <w:numFmt w:val="bullet"/>
      <w:lvlText w:val=""/>
      <w:lvlJc w:val="left"/>
      <w:pPr>
        <w:tabs>
          <w:tab w:val="num" w:pos="4320"/>
        </w:tabs>
        <w:ind w:left="4320" w:hanging="360"/>
      </w:pPr>
      <w:rPr>
        <w:rFonts w:ascii="Wingdings" w:hAnsi="Wingdings" w:hint="default"/>
      </w:rPr>
    </w:lvl>
    <w:lvl w:ilvl="6" w:tplc="9C5AA6A8" w:tentative="1">
      <w:start w:val="1"/>
      <w:numFmt w:val="bullet"/>
      <w:lvlText w:val=""/>
      <w:lvlJc w:val="left"/>
      <w:pPr>
        <w:tabs>
          <w:tab w:val="num" w:pos="5040"/>
        </w:tabs>
        <w:ind w:left="5040" w:hanging="360"/>
      </w:pPr>
      <w:rPr>
        <w:rFonts w:ascii="Symbol" w:hAnsi="Symbol" w:hint="default"/>
      </w:rPr>
    </w:lvl>
    <w:lvl w:ilvl="7" w:tplc="E8964806" w:tentative="1">
      <w:start w:val="1"/>
      <w:numFmt w:val="bullet"/>
      <w:lvlText w:val="o"/>
      <w:lvlJc w:val="left"/>
      <w:pPr>
        <w:tabs>
          <w:tab w:val="num" w:pos="5760"/>
        </w:tabs>
        <w:ind w:left="5760" w:hanging="360"/>
      </w:pPr>
      <w:rPr>
        <w:rFonts w:ascii="Courier New" w:hAnsi="Courier New" w:hint="default"/>
      </w:rPr>
    </w:lvl>
    <w:lvl w:ilvl="8" w:tplc="A132A0C0" w:tentative="1">
      <w:start w:val="1"/>
      <w:numFmt w:val="bullet"/>
      <w:lvlText w:val=""/>
      <w:lvlJc w:val="left"/>
      <w:pPr>
        <w:tabs>
          <w:tab w:val="num" w:pos="6480"/>
        </w:tabs>
        <w:ind w:left="6480" w:hanging="360"/>
      </w:pPr>
      <w:rPr>
        <w:rFonts w:ascii="Wingdings" w:hAnsi="Wingdings" w:hint="default"/>
      </w:rPr>
    </w:lvl>
  </w:abstractNum>
  <w:abstractNum w:abstractNumId="16">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6"/>
  </w:num>
  <w:num w:numId="2">
    <w:abstractNumId w:val="3"/>
  </w:num>
  <w:num w:numId="3">
    <w:abstractNumId w:val="1"/>
  </w:num>
  <w:num w:numId="4">
    <w:abstractNumId w:val="6"/>
  </w:num>
  <w:num w:numId="5">
    <w:abstractNumId w:val="14"/>
  </w:num>
  <w:num w:numId="6">
    <w:abstractNumId w:val="8"/>
  </w:num>
  <w:num w:numId="7">
    <w:abstractNumId w:val="9"/>
  </w:num>
  <w:num w:numId="8">
    <w:abstractNumId w:val="17"/>
  </w:num>
  <w:num w:numId="9">
    <w:abstractNumId w:val="13"/>
  </w:num>
  <w:num w:numId="10">
    <w:abstractNumId w:val="11"/>
  </w:num>
  <w:num w:numId="11">
    <w:abstractNumId w:val="15"/>
  </w:num>
  <w:num w:numId="12">
    <w:abstractNumId w:val="2"/>
  </w:num>
  <w:num w:numId="13">
    <w:abstractNumId w:val="4"/>
  </w:num>
  <w:num w:numId="14">
    <w:abstractNumId w:val="5"/>
  </w:num>
  <w:num w:numId="15">
    <w:abstractNumId w:val="7"/>
  </w:num>
  <w:num w:numId="16">
    <w:abstractNumId w:val="0"/>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E05BC"/>
    <w:rsid w:val="0000282D"/>
    <w:rsid w:val="0000298F"/>
    <w:rsid w:val="000119F2"/>
    <w:rsid w:val="00042E27"/>
    <w:rsid w:val="000477B1"/>
    <w:rsid w:val="000605F4"/>
    <w:rsid w:val="00070AE4"/>
    <w:rsid w:val="000B7E1D"/>
    <w:rsid w:val="000E2FE5"/>
    <w:rsid w:val="000E5F71"/>
    <w:rsid w:val="00101EB6"/>
    <w:rsid w:val="00116515"/>
    <w:rsid w:val="001203B7"/>
    <w:rsid w:val="00130C7C"/>
    <w:rsid w:val="00160E3D"/>
    <w:rsid w:val="00162252"/>
    <w:rsid w:val="00174129"/>
    <w:rsid w:val="001B5AC6"/>
    <w:rsid w:val="002111FF"/>
    <w:rsid w:val="002143F4"/>
    <w:rsid w:val="002234EB"/>
    <w:rsid w:val="00252695"/>
    <w:rsid w:val="00286E44"/>
    <w:rsid w:val="002E76E6"/>
    <w:rsid w:val="002F691F"/>
    <w:rsid w:val="00323FB0"/>
    <w:rsid w:val="0033044A"/>
    <w:rsid w:val="00337606"/>
    <w:rsid w:val="003764F8"/>
    <w:rsid w:val="003A3DB2"/>
    <w:rsid w:val="003E65C5"/>
    <w:rsid w:val="00403A34"/>
    <w:rsid w:val="0041482A"/>
    <w:rsid w:val="0043126A"/>
    <w:rsid w:val="0043722E"/>
    <w:rsid w:val="0044674E"/>
    <w:rsid w:val="00457766"/>
    <w:rsid w:val="0046713D"/>
    <w:rsid w:val="00480593"/>
    <w:rsid w:val="00490057"/>
    <w:rsid w:val="004954A2"/>
    <w:rsid w:val="004D7D53"/>
    <w:rsid w:val="004E106D"/>
    <w:rsid w:val="004F422F"/>
    <w:rsid w:val="004F4E0E"/>
    <w:rsid w:val="00501BB5"/>
    <w:rsid w:val="005023F6"/>
    <w:rsid w:val="00510498"/>
    <w:rsid w:val="00523ACF"/>
    <w:rsid w:val="0052578A"/>
    <w:rsid w:val="005615F7"/>
    <w:rsid w:val="00584557"/>
    <w:rsid w:val="00587BED"/>
    <w:rsid w:val="00611D1B"/>
    <w:rsid w:val="006367CC"/>
    <w:rsid w:val="0064124C"/>
    <w:rsid w:val="006419CD"/>
    <w:rsid w:val="006649CF"/>
    <w:rsid w:val="0069730F"/>
    <w:rsid w:val="006A2183"/>
    <w:rsid w:val="006A50D5"/>
    <w:rsid w:val="006B5A88"/>
    <w:rsid w:val="006F6DC3"/>
    <w:rsid w:val="0070715B"/>
    <w:rsid w:val="00707FCE"/>
    <w:rsid w:val="0071410B"/>
    <w:rsid w:val="007227C3"/>
    <w:rsid w:val="00773FF8"/>
    <w:rsid w:val="00786213"/>
    <w:rsid w:val="00820BFD"/>
    <w:rsid w:val="00840943"/>
    <w:rsid w:val="00854678"/>
    <w:rsid w:val="0086766C"/>
    <w:rsid w:val="00882034"/>
    <w:rsid w:val="008D308D"/>
    <w:rsid w:val="008E5309"/>
    <w:rsid w:val="00915DB0"/>
    <w:rsid w:val="00925730"/>
    <w:rsid w:val="0095586D"/>
    <w:rsid w:val="00965A7E"/>
    <w:rsid w:val="00972098"/>
    <w:rsid w:val="00975499"/>
    <w:rsid w:val="00982E57"/>
    <w:rsid w:val="009A43C2"/>
    <w:rsid w:val="009C3DB8"/>
    <w:rsid w:val="009C5A4F"/>
    <w:rsid w:val="009C6EC2"/>
    <w:rsid w:val="009D2DA1"/>
    <w:rsid w:val="00A00945"/>
    <w:rsid w:val="00A065AA"/>
    <w:rsid w:val="00A248A1"/>
    <w:rsid w:val="00A45B11"/>
    <w:rsid w:val="00A51EE5"/>
    <w:rsid w:val="00A71A26"/>
    <w:rsid w:val="00A93E24"/>
    <w:rsid w:val="00AB6027"/>
    <w:rsid w:val="00AC2B65"/>
    <w:rsid w:val="00AC413E"/>
    <w:rsid w:val="00AE05BC"/>
    <w:rsid w:val="00B302C1"/>
    <w:rsid w:val="00B61C6D"/>
    <w:rsid w:val="00BA7071"/>
    <w:rsid w:val="00BB0EC6"/>
    <w:rsid w:val="00CE38A6"/>
    <w:rsid w:val="00CE7D78"/>
    <w:rsid w:val="00CF360D"/>
    <w:rsid w:val="00D10344"/>
    <w:rsid w:val="00D13270"/>
    <w:rsid w:val="00D1698B"/>
    <w:rsid w:val="00D302B3"/>
    <w:rsid w:val="00D6054A"/>
    <w:rsid w:val="00D61AA7"/>
    <w:rsid w:val="00D655B8"/>
    <w:rsid w:val="00D83CB6"/>
    <w:rsid w:val="00D84BD9"/>
    <w:rsid w:val="00DB4E3D"/>
    <w:rsid w:val="00DC4603"/>
    <w:rsid w:val="00DD3A9B"/>
    <w:rsid w:val="00E221AC"/>
    <w:rsid w:val="00E2404A"/>
    <w:rsid w:val="00E76AAF"/>
    <w:rsid w:val="00E7701F"/>
    <w:rsid w:val="00E81658"/>
    <w:rsid w:val="00E93B1E"/>
    <w:rsid w:val="00EB4CD5"/>
    <w:rsid w:val="00EB580E"/>
    <w:rsid w:val="00EB7DF0"/>
    <w:rsid w:val="00ED0525"/>
    <w:rsid w:val="00F00BE8"/>
    <w:rsid w:val="00F04CE5"/>
    <w:rsid w:val="00F37034"/>
    <w:rsid w:val="00F42852"/>
    <w:rsid w:val="00F5255D"/>
    <w:rsid w:val="00F742C2"/>
    <w:rsid w:val="00F82347"/>
    <w:rsid w:val="00F905E4"/>
    <w:rsid w:val="00FA4EEF"/>
    <w:rsid w:val="00FB2030"/>
    <w:rsid w:val="00FB50A6"/>
    <w:rsid w:val="00FB7F49"/>
    <w:rsid w:val="00FE7EEE"/>
    <w:rsid w:val="00FF7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semiHidden/>
    <w:rsid w:val="00116515"/>
    <w:rPr>
      <w:rFonts w:ascii="Tahoma" w:hAnsi="Tahoma" w:cs="Tahoma"/>
      <w:sz w:val="16"/>
      <w:szCs w:val="16"/>
    </w:rPr>
  </w:style>
  <w:style w:type="paragraph" w:styleId="ListParagraph">
    <w:name w:val="List Paragraph"/>
    <w:basedOn w:val="Normal"/>
    <w:uiPriority w:val="34"/>
    <w:qFormat/>
    <w:rsid w:val="004577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ew.com/norther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anne.lucking@icae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8A1B07FD.dotm</Template>
  <TotalTime>1</TotalTime>
  <Pages>1</Pages>
  <Words>428</Words>
  <Characters>2460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Joanne Lucking</cp:lastModifiedBy>
  <cp:revision>2</cp:revision>
  <cp:lastPrinted>2008-11-21T19:02:00Z</cp:lastPrinted>
  <dcterms:created xsi:type="dcterms:W3CDTF">2014-06-02T14:27:00Z</dcterms:created>
  <dcterms:modified xsi:type="dcterms:W3CDTF">2014-06-02T14:27:00Z</dcterms:modified>
</cp:coreProperties>
</file>