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5A" w:rsidRPr="00EA375A" w:rsidRDefault="00EA375A" w:rsidP="00EA375A">
      <w:pPr>
        <w:pStyle w:val="Heading1"/>
        <w:rPr>
          <w:color w:val="CC0000"/>
          <w:sz w:val="36"/>
          <w:szCs w:val="36"/>
        </w:rPr>
      </w:pPr>
      <w:r w:rsidRPr="00EA375A">
        <w:rPr>
          <w:color w:val="CC0000"/>
          <w:sz w:val="36"/>
          <w:szCs w:val="36"/>
        </w:rPr>
        <w:t>Making Sense of Trusts – Tax and Tax Planning – a back to basics course!</w:t>
      </w:r>
    </w:p>
    <w:p w:rsidR="00EB580E" w:rsidRDefault="00EA375A" w:rsidP="006B5A88">
      <w:pPr>
        <w:pStyle w:val="subsubhead"/>
        <w:rPr>
          <w:color w:val="auto"/>
        </w:rPr>
      </w:pPr>
      <w:r>
        <w:rPr>
          <w:color w:val="auto"/>
        </w:rPr>
        <w:t xml:space="preserve">Wednesday 15 April </w:t>
      </w:r>
      <w:proofErr w:type="gramStart"/>
      <w:r>
        <w:rPr>
          <w:color w:val="auto"/>
        </w:rPr>
        <w:t>2015</w:t>
      </w:r>
      <w:r w:rsidR="00A41B47">
        <w:rPr>
          <w:color w:val="auto"/>
        </w:rPr>
        <w:t xml:space="preserve"> </w:t>
      </w:r>
      <w:r w:rsidR="00CB5BCD">
        <w:rPr>
          <w:color w:val="auto"/>
        </w:rPr>
        <w:t xml:space="preserve"> </w:t>
      </w:r>
      <w:r w:rsidR="00E53C19">
        <w:rPr>
          <w:color w:val="auto"/>
        </w:rPr>
        <w:t>09</w:t>
      </w:r>
      <w:r w:rsidR="00854678" w:rsidRPr="001B356C">
        <w:rPr>
          <w:color w:val="auto"/>
        </w:rPr>
        <w:t>:30</w:t>
      </w:r>
      <w:proofErr w:type="gramEnd"/>
      <w:r w:rsidR="00854678" w:rsidRPr="001B356C">
        <w:rPr>
          <w:color w:val="auto"/>
        </w:rPr>
        <w:t xml:space="preserve"> to </w:t>
      </w:r>
      <w:r w:rsidR="0046713D" w:rsidRPr="001B356C">
        <w:rPr>
          <w:color w:val="auto"/>
        </w:rPr>
        <w:t>1</w:t>
      </w:r>
      <w:r w:rsidR="00E53C19">
        <w:rPr>
          <w:color w:val="auto"/>
        </w:rPr>
        <w:t>2</w:t>
      </w:r>
      <w:r w:rsidR="0046713D" w:rsidRPr="001B356C">
        <w:rPr>
          <w:color w:val="auto"/>
        </w:rPr>
        <w:t>:</w:t>
      </w:r>
      <w:r w:rsidR="001B356C">
        <w:rPr>
          <w:color w:val="auto"/>
        </w:rPr>
        <w:t>3</w:t>
      </w:r>
      <w:r w:rsidR="0046713D" w:rsidRPr="001B356C">
        <w:rPr>
          <w:color w:val="auto"/>
        </w:rPr>
        <w:t>0hrs</w:t>
      </w:r>
      <w:r w:rsidR="00EB580E" w:rsidRPr="001B356C">
        <w:rPr>
          <w:color w:val="auto"/>
        </w:rPr>
        <w:br/>
      </w:r>
      <w:proofErr w:type="spellStart"/>
      <w:r w:rsidR="00681A11">
        <w:rPr>
          <w:color w:val="auto"/>
        </w:rPr>
        <w:t>NewcastleGateshed</w:t>
      </w:r>
      <w:proofErr w:type="spellEnd"/>
      <w:r w:rsidR="00681A11">
        <w:rPr>
          <w:color w:val="auto"/>
        </w:rPr>
        <w:t xml:space="preserve"> Marriott, </w:t>
      </w:r>
      <w:proofErr w:type="spellStart"/>
      <w:r w:rsidR="00681A11">
        <w:rPr>
          <w:color w:val="auto"/>
        </w:rPr>
        <w:t>MetroCentre</w:t>
      </w:r>
      <w:proofErr w:type="spellEnd"/>
      <w:r w:rsidR="00681A11">
        <w:rPr>
          <w:color w:val="auto"/>
        </w:rPr>
        <w:t xml:space="preserve"> </w:t>
      </w:r>
      <w:r w:rsidR="0046713D" w:rsidRPr="001B356C">
        <w:rPr>
          <w:color w:val="auto"/>
        </w:rPr>
        <w:t xml:space="preserve"> </w:t>
      </w:r>
      <w:r w:rsidR="00681A11">
        <w:rPr>
          <w:color w:val="auto"/>
        </w:rPr>
        <w:t>NE11 9XF</w:t>
      </w:r>
    </w:p>
    <w:p w:rsidR="000747D2" w:rsidRDefault="000747D2" w:rsidP="000747D2">
      <w:pPr>
        <w:keepNext/>
        <w:spacing w:before="0" w:line="240" w:lineRule="auto"/>
        <w:outlineLvl w:val="2"/>
        <w:rPr>
          <w:rFonts w:eastAsia="Calibri" w:cs="Arial"/>
          <w:b/>
          <w:bCs/>
          <w:color w:val="auto"/>
          <w:sz w:val="22"/>
          <w:szCs w:val="22"/>
          <w:lang w:val="en-GB" w:eastAsia="en-US"/>
        </w:rPr>
      </w:pPr>
    </w:p>
    <w:p w:rsidR="000747D2" w:rsidRPr="000747D2" w:rsidRDefault="000747D2" w:rsidP="000747D2">
      <w:pPr>
        <w:keepNext/>
        <w:spacing w:before="0" w:line="240" w:lineRule="auto"/>
        <w:outlineLvl w:val="2"/>
        <w:rPr>
          <w:rFonts w:eastAsia="Calibri" w:cs="Arial"/>
          <w:b/>
          <w:bCs/>
          <w:color w:val="auto"/>
          <w:sz w:val="22"/>
          <w:szCs w:val="22"/>
          <w:lang w:val="en-GB" w:eastAsia="en-US"/>
        </w:rPr>
      </w:pPr>
      <w:r w:rsidRPr="000747D2">
        <w:rPr>
          <w:rFonts w:eastAsia="Calibri" w:cs="Arial"/>
          <w:b/>
          <w:bCs/>
          <w:color w:val="auto"/>
          <w:sz w:val="22"/>
          <w:szCs w:val="22"/>
          <w:lang w:val="en-GB" w:eastAsia="en-US"/>
        </w:rPr>
        <w:t>Objectives</w:t>
      </w:r>
    </w:p>
    <w:p w:rsidR="00EA375A" w:rsidRPr="00A649E3" w:rsidRDefault="00EA375A" w:rsidP="00EA375A">
      <w:pPr>
        <w:spacing w:before="0"/>
      </w:pPr>
      <w:r w:rsidRPr="00A649E3">
        <w:t>Many accountants have a fear of trusts. This is not unnatural as they can appear complex. Accordingly they and their clients can miss out on some really useful structures to help protect family wealth and that can achieve tax efficiencies.</w:t>
      </w:r>
      <w:r>
        <w:t xml:space="preserve"> This is even more important as HMRC clamps down on many areas of tax planning. D</w:t>
      </w:r>
      <w:r w:rsidRPr="00A649E3">
        <w:t>elegates need to know a bit about tax but no knowledge about trusts will be assumed as the course is aimed at demystifying the subject matter leaving delegates confident in advising the</w:t>
      </w:r>
      <w:r>
        <w:t>ir</w:t>
      </w:r>
      <w:r w:rsidRPr="00A649E3">
        <w:t xml:space="preserve"> clients about trusts.</w:t>
      </w:r>
      <w:r>
        <w:t xml:space="preserve"> Unfortunately, whilst the taxation of Scottish Trusts is similar to that of English and Welsh ones, the trust law of Scotland is very different and cannot be covered as well in just a half day course.</w:t>
      </w:r>
    </w:p>
    <w:p w:rsidR="000747D2" w:rsidRPr="000747D2" w:rsidRDefault="000747D2" w:rsidP="000747D2">
      <w:pPr>
        <w:keepNext/>
        <w:spacing w:before="0" w:line="240" w:lineRule="auto"/>
        <w:outlineLvl w:val="2"/>
        <w:rPr>
          <w:rFonts w:eastAsia="Calibri" w:cs="Arial"/>
          <w:b/>
          <w:bCs/>
          <w:color w:val="auto"/>
          <w:sz w:val="22"/>
          <w:szCs w:val="22"/>
          <w:lang w:val="en-GB" w:eastAsia="en-US"/>
        </w:rPr>
      </w:pPr>
      <w:r w:rsidRPr="000747D2">
        <w:rPr>
          <w:rFonts w:eastAsia="Calibri" w:cs="Arial"/>
          <w:b/>
          <w:bCs/>
          <w:color w:val="auto"/>
          <w:sz w:val="22"/>
          <w:szCs w:val="22"/>
          <w:lang w:val="en-GB" w:eastAsia="en-US"/>
        </w:rPr>
        <w:t>Content</w:t>
      </w:r>
      <w:r w:rsidR="00B00801">
        <w:rPr>
          <w:rFonts w:eastAsia="Calibri" w:cs="Arial"/>
          <w:b/>
          <w:bCs/>
          <w:color w:val="auto"/>
          <w:sz w:val="22"/>
          <w:szCs w:val="22"/>
          <w:lang w:val="en-GB" w:eastAsia="en-US"/>
        </w:rPr>
        <w:t xml:space="preserve"> will include:</w:t>
      </w:r>
    </w:p>
    <w:p w:rsidR="00EA375A" w:rsidRDefault="00EA375A" w:rsidP="00EA375A">
      <w:pPr>
        <w:numPr>
          <w:ilvl w:val="0"/>
          <w:numId w:val="29"/>
        </w:numPr>
        <w:spacing w:before="0" w:line="240" w:lineRule="auto"/>
      </w:pPr>
      <w:r>
        <w:t xml:space="preserve">Definition of a trust </w:t>
      </w:r>
    </w:p>
    <w:p w:rsidR="00EA375A" w:rsidRDefault="00EA375A" w:rsidP="00EA375A">
      <w:pPr>
        <w:numPr>
          <w:ilvl w:val="0"/>
          <w:numId w:val="29"/>
        </w:numPr>
        <w:spacing w:before="0" w:line="240" w:lineRule="auto"/>
      </w:pPr>
      <w:r>
        <w:t>Types of trust</w:t>
      </w:r>
    </w:p>
    <w:p w:rsidR="00EA375A" w:rsidRDefault="00EA375A" w:rsidP="00EA375A">
      <w:pPr>
        <w:numPr>
          <w:ilvl w:val="0"/>
          <w:numId w:val="29"/>
        </w:numPr>
        <w:spacing w:before="0" w:line="240" w:lineRule="auto"/>
      </w:pPr>
      <w:r>
        <w:t>Relevant trust law including</w:t>
      </w:r>
      <w:r w:rsidRPr="00A649E3">
        <w:t xml:space="preserve"> </w:t>
      </w:r>
      <w:r>
        <w:t xml:space="preserve">role and duties of the trustees  </w:t>
      </w:r>
    </w:p>
    <w:p w:rsidR="00EA375A" w:rsidRDefault="00EA375A" w:rsidP="00EA375A">
      <w:pPr>
        <w:numPr>
          <w:ilvl w:val="0"/>
          <w:numId w:val="29"/>
        </w:numPr>
        <w:spacing w:before="0" w:line="240" w:lineRule="auto"/>
      </w:pPr>
      <w:r>
        <w:t xml:space="preserve">Overview of the taxation of trusts </w:t>
      </w:r>
    </w:p>
    <w:p w:rsidR="00EA375A" w:rsidRDefault="00EA375A" w:rsidP="00EA375A">
      <w:pPr>
        <w:numPr>
          <w:ilvl w:val="0"/>
          <w:numId w:val="29"/>
        </w:numPr>
        <w:spacing w:before="0" w:line="240" w:lineRule="auto"/>
      </w:pPr>
      <w:r>
        <w:t xml:space="preserve">Taxation of trust income and gains  </w:t>
      </w:r>
    </w:p>
    <w:p w:rsidR="00EA375A" w:rsidRDefault="00EA375A" w:rsidP="00EA375A">
      <w:pPr>
        <w:numPr>
          <w:ilvl w:val="0"/>
          <w:numId w:val="29"/>
        </w:numPr>
        <w:spacing w:before="0" w:line="240" w:lineRule="auto"/>
      </w:pPr>
      <w:r>
        <w:t>Completion of ba</w:t>
      </w:r>
      <w:bookmarkStart w:id="0" w:name="_GoBack"/>
      <w:bookmarkEnd w:id="0"/>
      <w:r>
        <w:t xml:space="preserve">sic trust tax returns </w:t>
      </w:r>
    </w:p>
    <w:p w:rsidR="00EA375A" w:rsidRDefault="00EA375A" w:rsidP="00EA375A">
      <w:pPr>
        <w:numPr>
          <w:ilvl w:val="0"/>
          <w:numId w:val="29"/>
        </w:numPr>
        <w:spacing w:before="0" w:line="240" w:lineRule="auto"/>
      </w:pPr>
      <w:r>
        <w:t xml:space="preserve">Payments to beneficiaries </w:t>
      </w:r>
    </w:p>
    <w:p w:rsidR="00EA375A" w:rsidRDefault="00EA375A" w:rsidP="00EA375A">
      <w:pPr>
        <w:numPr>
          <w:ilvl w:val="0"/>
          <w:numId w:val="29"/>
        </w:numPr>
        <w:spacing w:before="0" w:line="240" w:lineRule="auto"/>
      </w:pPr>
      <w:r>
        <w:t>Basic calculation of trust IHT and how it is being “simplified”</w:t>
      </w:r>
    </w:p>
    <w:p w:rsidR="00EA375A" w:rsidRDefault="00EA375A" w:rsidP="00EA375A">
      <w:pPr>
        <w:numPr>
          <w:ilvl w:val="0"/>
          <w:numId w:val="29"/>
        </w:numPr>
        <w:spacing w:before="0" w:line="240" w:lineRule="auto"/>
      </w:pPr>
      <w:r>
        <w:t>Why you should use trusts – a few simple examples</w:t>
      </w:r>
    </w:p>
    <w:p w:rsidR="00EA375A" w:rsidRPr="001B0F8F" w:rsidRDefault="00EA375A" w:rsidP="00EA375A">
      <w:pPr>
        <w:numPr>
          <w:ilvl w:val="0"/>
          <w:numId w:val="29"/>
        </w:numPr>
        <w:spacing w:before="0" w:line="240" w:lineRule="auto"/>
      </w:pPr>
      <w:r w:rsidRPr="001B0F8F">
        <w:t>The use of alternative structures instead of trusts to achieve similar results</w:t>
      </w:r>
    </w:p>
    <w:p w:rsidR="00EA375A" w:rsidRDefault="00EA375A" w:rsidP="00EA375A">
      <w:pPr>
        <w:numPr>
          <w:ilvl w:val="0"/>
          <w:numId w:val="29"/>
        </w:numPr>
        <w:spacing w:before="0" w:line="240" w:lineRule="auto"/>
      </w:pPr>
      <w:r w:rsidRPr="001B0F8F">
        <w:t xml:space="preserve">Thinking “outside the box” to achieve results </w:t>
      </w:r>
    </w:p>
    <w:p w:rsidR="00EA375A" w:rsidRPr="0056647A" w:rsidRDefault="00EA375A" w:rsidP="00EA375A">
      <w:pPr>
        <w:spacing w:before="0" w:line="240" w:lineRule="auto"/>
        <w:ind w:left="720"/>
      </w:pPr>
    </w:p>
    <w:p w:rsidR="003B2B8F" w:rsidRPr="00CB0465" w:rsidRDefault="00EA375A" w:rsidP="00EA375A">
      <w:pPr>
        <w:spacing w:before="0" w:line="240" w:lineRule="auto"/>
        <w:rPr>
          <w:rFonts w:cs="Arial"/>
          <w:lang w:val="en"/>
        </w:rPr>
      </w:pPr>
      <w:r w:rsidRPr="00EA375A">
        <w:rPr>
          <w:rFonts w:cs="Arial"/>
          <w:b/>
          <w:color w:val="CC0000"/>
        </w:rPr>
        <w:t xml:space="preserve">Robert </w:t>
      </w:r>
      <w:proofErr w:type="spellStart"/>
      <w:r w:rsidRPr="00EA375A">
        <w:rPr>
          <w:rFonts w:cs="Arial"/>
          <w:b/>
          <w:color w:val="CC0000"/>
        </w:rPr>
        <w:t>Trunchion</w:t>
      </w:r>
      <w:proofErr w:type="spellEnd"/>
      <w:r>
        <w:rPr>
          <w:rFonts w:cs="Arial"/>
          <w:b/>
          <w:color w:val="3E3E3E"/>
        </w:rPr>
        <w:t xml:space="preserve"> - </w:t>
      </w:r>
      <w:r>
        <w:rPr>
          <w:rFonts w:cs="Arial"/>
          <w:color w:val="3E3E3E"/>
        </w:rPr>
        <w:t xml:space="preserve"> As head of tax training at Macintyre Hudson Advisory Services and a consultant for MHA Macintyre Hudson (as a Tax Partner), Bob is ideally placed to bring his expertise to delegates seeking greater understanding of issues such as capital tax planning, the tax implications of buying and selling companies, and trusts and share valuation work.</w:t>
      </w:r>
      <w:r>
        <w:rPr>
          <w:rFonts w:cs="Arial"/>
          <w:color w:val="3E3E3E"/>
        </w:rPr>
        <w:br/>
      </w:r>
      <w:r>
        <w:rPr>
          <w:rFonts w:cs="Arial"/>
          <w:color w:val="3E3E3E"/>
        </w:rPr>
        <w:br/>
      </w:r>
      <w:r w:rsidR="003B2B8F" w:rsidRPr="00CB0465">
        <w:rPr>
          <w:rFonts w:cs="Arial"/>
          <w:b/>
        </w:rPr>
        <w:t>Lunch</w:t>
      </w:r>
      <w:r w:rsidR="003B2B8F" w:rsidRPr="00CB0465">
        <w:rPr>
          <w:rFonts w:cs="Arial"/>
        </w:rPr>
        <w:t xml:space="preserve"> is included for those booking this course and the se</w:t>
      </w:r>
      <w:r w:rsidR="008F0828">
        <w:rPr>
          <w:rFonts w:cs="Arial"/>
        </w:rPr>
        <w:t>minar</w:t>
      </w:r>
      <w:r w:rsidR="003B2B8F" w:rsidRPr="00CB0465">
        <w:rPr>
          <w:rFonts w:cs="Arial"/>
        </w:rPr>
        <w:t xml:space="preserve"> in the</w:t>
      </w:r>
      <w:r w:rsidR="00CB0465" w:rsidRPr="00CB0465">
        <w:rPr>
          <w:rFonts w:cs="Arial"/>
        </w:rPr>
        <w:t xml:space="preserve"> afternoon</w:t>
      </w:r>
      <w:r w:rsidR="003B2B8F" w:rsidRPr="00CB0465">
        <w:rPr>
          <w:rFonts w:cs="Arial"/>
        </w:rPr>
        <w:t>.</w:t>
      </w:r>
    </w:p>
    <w:p w:rsidR="0016683A" w:rsidRDefault="0016683A" w:rsidP="009D1765">
      <w:pPr>
        <w:spacing w:before="0" w:line="240" w:lineRule="auto"/>
        <w:rPr>
          <w:b/>
          <w:color w:val="auto"/>
        </w:rPr>
      </w:pPr>
      <w:r>
        <w:rPr>
          <w:b/>
          <w:color w:val="auto"/>
        </w:rPr>
        <w:t>Credit/Debit Card Booking – Tel 01908 248159</w:t>
      </w:r>
    </w:p>
    <w:p w:rsidR="003B2B8F" w:rsidRPr="003B2B8F" w:rsidRDefault="003B2B8F" w:rsidP="009D1765">
      <w:pPr>
        <w:spacing w:before="0" w:line="240" w:lineRule="auto"/>
        <w:rPr>
          <w:b/>
          <w:color w:val="auto"/>
        </w:rPr>
      </w:pPr>
      <w:r w:rsidRPr="003B2B8F">
        <w:rPr>
          <w:b/>
          <w:color w:val="auto"/>
        </w:rPr>
        <w:t xml:space="preserve">Online Booking </w:t>
      </w:r>
      <w:proofErr w:type="gramStart"/>
      <w:r w:rsidRPr="003B2B8F">
        <w:rPr>
          <w:b/>
          <w:color w:val="auto"/>
        </w:rPr>
        <w:t>-  £</w:t>
      </w:r>
      <w:proofErr w:type="gramEnd"/>
      <w:r w:rsidRPr="003B2B8F">
        <w:rPr>
          <w:b/>
          <w:color w:val="auto"/>
        </w:rPr>
        <w:t xml:space="preserve">84.00 </w:t>
      </w:r>
      <w:proofErr w:type="spellStart"/>
      <w:r w:rsidRPr="003B2B8F">
        <w:rPr>
          <w:b/>
          <w:color w:val="auto"/>
        </w:rPr>
        <w:t>inc</w:t>
      </w:r>
      <w:proofErr w:type="spellEnd"/>
      <w:r w:rsidRPr="003B2B8F">
        <w:rPr>
          <w:b/>
          <w:color w:val="auto"/>
        </w:rPr>
        <w:t xml:space="preserve"> VAT, Retired/not employed £42.00 </w:t>
      </w:r>
      <w:proofErr w:type="spellStart"/>
      <w:r w:rsidRPr="003B2B8F">
        <w:rPr>
          <w:b/>
          <w:color w:val="auto"/>
        </w:rPr>
        <w:t>inc</w:t>
      </w:r>
      <w:proofErr w:type="spellEnd"/>
      <w:r w:rsidRPr="003B2B8F">
        <w:rPr>
          <w:b/>
          <w:color w:val="auto"/>
        </w:rPr>
        <w:t xml:space="preserve"> VAT</w:t>
      </w:r>
      <w:r w:rsidR="0016683A">
        <w:rPr>
          <w:b/>
          <w:color w:val="auto"/>
        </w:rPr>
        <w:t xml:space="preserve"> </w:t>
      </w:r>
      <w:r w:rsidR="0016683A" w:rsidRPr="0016683A">
        <w:rPr>
          <w:b/>
          <w:color w:val="auto"/>
        </w:rPr>
        <w:t xml:space="preserve">at </w:t>
      </w:r>
      <w:hyperlink r:id="rId8" w:history="1">
        <w:r w:rsidR="0016683A" w:rsidRPr="0016683A">
          <w:rPr>
            <w:b/>
            <w:color w:val="auto"/>
            <w:u w:val="single"/>
          </w:rPr>
          <w:t>www.icaew.com/northern</w:t>
        </w:r>
      </w:hyperlink>
    </w:p>
    <w:p w:rsidR="003B2B8F" w:rsidRPr="003B2B8F" w:rsidRDefault="003B2B8F" w:rsidP="009D1765">
      <w:pPr>
        <w:spacing w:before="0" w:line="240" w:lineRule="auto"/>
        <w:rPr>
          <w:b/>
          <w:color w:val="auto"/>
        </w:rPr>
      </w:pPr>
      <w:r w:rsidRPr="003B2B8F">
        <w:rPr>
          <w:b/>
          <w:color w:val="auto"/>
        </w:rPr>
        <w:t xml:space="preserve">Postal Booking by </w:t>
      </w:r>
      <w:proofErr w:type="spellStart"/>
      <w:r w:rsidRPr="003B2B8F">
        <w:rPr>
          <w:b/>
          <w:color w:val="auto"/>
        </w:rPr>
        <w:t>cheque</w:t>
      </w:r>
      <w:proofErr w:type="spellEnd"/>
      <w:r w:rsidRPr="003B2B8F">
        <w:rPr>
          <w:b/>
          <w:color w:val="auto"/>
        </w:rPr>
        <w:t xml:space="preserve"> - £90.00 </w:t>
      </w:r>
      <w:proofErr w:type="spellStart"/>
      <w:proofErr w:type="gramStart"/>
      <w:r w:rsidRPr="003B2B8F">
        <w:rPr>
          <w:b/>
          <w:color w:val="auto"/>
        </w:rPr>
        <w:t>inc</w:t>
      </w:r>
      <w:proofErr w:type="spellEnd"/>
      <w:proofErr w:type="gramEnd"/>
      <w:r w:rsidRPr="003B2B8F">
        <w:rPr>
          <w:b/>
          <w:color w:val="auto"/>
        </w:rPr>
        <w:t xml:space="preserve"> VAT, Retired/not employed £45.00 </w:t>
      </w:r>
      <w:proofErr w:type="spellStart"/>
      <w:r w:rsidRPr="003B2B8F">
        <w:rPr>
          <w:b/>
          <w:color w:val="auto"/>
        </w:rPr>
        <w:t>inc</w:t>
      </w:r>
      <w:proofErr w:type="spellEnd"/>
      <w:r w:rsidRPr="003B2B8F">
        <w:rPr>
          <w:b/>
          <w:color w:val="auto"/>
        </w:rPr>
        <w:t xml:space="preserve"> VAT</w:t>
      </w:r>
    </w:p>
    <w:p w:rsidR="003E4608" w:rsidRDefault="0016683A" w:rsidP="009D1765">
      <w:pPr>
        <w:spacing w:before="0"/>
        <w:rPr>
          <w:color w:val="auto"/>
        </w:rPr>
      </w:pPr>
      <w:r>
        <w:rPr>
          <w:color w:val="auto"/>
        </w:rPr>
        <w:t>F</w:t>
      </w:r>
      <w:r w:rsidR="003B2B8F" w:rsidRPr="003B2B8F">
        <w:rPr>
          <w:color w:val="auto"/>
        </w:rPr>
        <w:t>urthe</w:t>
      </w:r>
      <w:r w:rsidR="00B00801">
        <w:rPr>
          <w:color w:val="auto"/>
        </w:rPr>
        <w:t>r information contact Joanne Lucking</w:t>
      </w:r>
      <w:r w:rsidR="003B2B8F" w:rsidRPr="003B2B8F">
        <w:rPr>
          <w:color w:val="auto"/>
        </w:rPr>
        <w:t xml:space="preserve"> on 0191 300 0532 </w:t>
      </w:r>
      <w:hyperlink r:id="rId9" w:history="1">
        <w:r w:rsidR="00B00801" w:rsidRPr="001A69B6">
          <w:rPr>
            <w:rStyle w:val="Hyperlink"/>
          </w:rPr>
          <w:t>joanne.lucking@icaew.com</w:t>
        </w:r>
      </w:hyperlink>
    </w:p>
    <w:p w:rsidR="0070715B" w:rsidRPr="001B356C" w:rsidRDefault="00681A11" w:rsidP="009D1765">
      <w:pPr>
        <w:pStyle w:val="subsubhead"/>
        <w:spacing w:before="0"/>
        <w:rPr>
          <w:b/>
          <w:color w:val="auto"/>
          <w:sz w:val="20"/>
        </w:rPr>
      </w:pPr>
      <w:r>
        <w:rPr>
          <w:b/>
          <w:color w:val="auto"/>
          <w:sz w:val="20"/>
        </w:rPr>
        <w:pict>
          <v:rect id="_x0000_i1025" style="width:0;height:1.5pt" o:hralign="center" o:hrstd="t" o:hr="t" fillcolor="#aaa" stroked="f"/>
        </w:pict>
      </w:r>
    </w:p>
    <w:p w:rsidR="0070715B" w:rsidRPr="001B356C" w:rsidRDefault="00CE38A6" w:rsidP="0070715B">
      <w:pPr>
        <w:pStyle w:val="subsubhead"/>
        <w:spacing w:before="0"/>
        <w:rPr>
          <w:b/>
          <w:color w:val="auto"/>
          <w:sz w:val="18"/>
        </w:rPr>
      </w:pPr>
      <w:r w:rsidRPr="001B356C">
        <w:rPr>
          <w:b/>
          <w:color w:val="auto"/>
          <w:sz w:val="18"/>
        </w:rPr>
        <w:t>*</w:t>
      </w:r>
      <w:r w:rsidR="0070715B" w:rsidRPr="001B356C">
        <w:rPr>
          <w:b/>
          <w:color w:val="auto"/>
          <w:sz w:val="18"/>
        </w:rPr>
        <w:t>I</w:t>
      </w:r>
      <w:r w:rsidRPr="001B356C">
        <w:rPr>
          <w:b/>
          <w:color w:val="auto"/>
          <w:sz w:val="18"/>
        </w:rPr>
        <w:t>/we</w:t>
      </w:r>
      <w:r w:rsidR="0070715B" w:rsidRPr="001B356C">
        <w:rPr>
          <w:b/>
          <w:color w:val="auto"/>
          <w:sz w:val="18"/>
        </w:rPr>
        <w:t xml:space="preserve"> would like to attend the </w:t>
      </w:r>
      <w:r w:rsidR="00EA375A">
        <w:rPr>
          <w:b/>
          <w:color w:val="auto"/>
          <w:sz w:val="18"/>
        </w:rPr>
        <w:t>Making sense of trusts</w:t>
      </w:r>
      <w:r w:rsidR="00B00801">
        <w:rPr>
          <w:b/>
          <w:color w:val="auto"/>
          <w:szCs w:val="24"/>
        </w:rPr>
        <w:t xml:space="preserve"> </w:t>
      </w:r>
      <w:r w:rsidR="007D068E" w:rsidRPr="006174AC">
        <w:rPr>
          <w:b/>
          <w:color w:val="auto"/>
          <w:sz w:val="18"/>
          <w:szCs w:val="18"/>
        </w:rPr>
        <w:t>course</w:t>
      </w:r>
      <w:r w:rsidR="0070715B" w:rsidRPr="001B356C">
        <w:rPr>
          <w:b/>
          <w:color w:val="auto"/>
          <w:sz w:val="18"/>
        </w:rPr>
        <w:t xml:space="preserve"> on </w:t>
      </w:r>
      <w:r w:rsidR="00B00801">
        <w:rPr>
          <w:b/>
          <w:color w:val="auto"/>
          <w:sz w:val="18"/>
        </w:rPr>
        <w:t xml:space="preserve">Wednesday </w:t>
      </w:r>
      <w:r w:rsidR="00EA375A">
        <w:rPr>
          <w:b/>
          <w:color w:val="auto"/>
          <w:sz w:val="18"/>
        </w:rPr>
        <w:t>15 April 2015</w:t>
      </w:r>
      <w:r w:rsidR="00B00801">
        <w:rPr>
          <w:b/>
          <w:color w:val="auto"/>
          <w:sz w:val="18"/>
        </w:rPr>
        <w:t xml:space="preserve"> </w:t>
      </w:r>
    </w:p>
    <w:p w:rsidR="00CD2C7F" w:rsidRPr="00FA4EEF" w:rsidRDefault="00CD2C7F" w:rsidP="00CD2C7F">
      <w:pPr>
        <w:pStyle w:val="orderform"/>
        <w:spacing w:before="120"/>
        <w:rPr>
          <w:color w:val="auto"/>
          <w:sz w:val="18"/>
        </w:rPr>
      </w:pPr>
      <w:r w:rsidRPr="00FA4EEF">
        <w:rPr>
          <w:color w:val="auto"/>
          <w:sz w:val="18"/>
        </w:rPr>
        <w:t>If paying for multiple attendees please insert the</w:t>
      </w:r>
      <w:r w:rsidR="00297929" w:rsidRPr="00297929">
        <w:rPr>
          <w:b/>
          <w:color w:val="auto"/>
        </w:rPr>
        <w:t xml:space="preserve"> </w:t>
      </w:r>
      <w:r w:rsidRPr="00FA4EEF">
        <w:rPr>
          <w:color w:val="auto"/>
          <w:sz w:val="18"/>
        </w:rPr>
        <w:t xml:space="preserve">lead name below with details of others - name, </w:t>
      </w:r>
      <w:proofErr w:type="spellStart"/>
      <w:r w:rsidRPr="00FA4EEF">
        <w:rPr>
          <w:color w:val="auto"/>
          <w:sz w:val="18"/>
        </w:rPr>
        <w:t>organisation</w:t>
      </w:r>
      <w:proofErr w:type="spellEnd"/>
      <w:r w:rsidRPr="00FA4EEF">
        <w:rPr>
          <w:color w:val="auto"/>
          <w:sz w:val="18"/>
        </w:rPr>
        <w:t xml:space="preserve"> &amp; membership number - overleaf</w:t>
      </w:r>
    </w:p>
    <w:p w:rsidR="0070715B" w:rsidRPr="001B356C" w:rsidRDefault="00CD2C7F" w:rsidP="002E76E6">
      <w:pPr>
        <w:pStyle w:val="orderform"/>
        <w:spacing w:before="140"/>
        <w:rPr>
          <w:color w:val="auto"/>
          <w:sz w:val="18"/>
        </w:rPr>
      </w:pPr>
      <w:r>
        <w:rPr>
          <w:color w:val="auto"/>
          <w:sz w:val="18"/>
        </w:rPr>
        <w:t>N</w:t>
      </w:r>
      <w:r w:rsidR="0070715B" w:rsidRPr="001B356C">
        <w:rPr>
          <w:color w:val="auto"/>
          <w:sz w:val="18"/>
        </w:rPr>
        <w:t xml:space="preserve">ame: </w:t>
      </w:r>
      <w:r w:rsidR="0070715B" w:rsidRPr="001B356C">
        <w:rPr>
          <w:color w:val="auto"/>
          <w:sz w:val="18"/>
        </w:rPr>
        <w:tab/>
      </w:r>
      <w:proofErr w:type="spellStart"/>
      <w:r w:rsidR="0070715B" w:rsidRPr="001B356C">
        <w:rPr>
          <w:color w:val="auto"/>
          <w:sz w:val="18"/>
        </w:rPr>
        <w:t>Organisation</w:t>
      </w:r>
      <w:proofErr w:type="spellEnd"/>
      <w:r w:rsidR="0070715B" w:rsidRPr="001B356C">
        <w:rPr>
          <w:color w:val="auto"/>
          <w:sz w:val="18"/>
        </w:rPr>
        <w:t>:</w:t>
      </w:r>
      <w:r w:rsidR="0070715B" w:rsidRPr="001B356C">
        <w:rPr>
          <w:color w:val="auto"/>
          <w:sz w:val="18"/>
        </w:rPr>
        <w:tab/>
      </w:r>
    </w:p>
    <w:p w:rsidR="0070715B" w:rsidRPr="001B356C" w:rsidRDefault="0070715B" w:rsidP="002E76E6">
      <w:pPr>
        <w:pStyle w:val="orderform"/>
        <w:spacing w:before="140"/>
        <w:rPr>
          <w:color w:val="auto"/>
          <w:sz w:val="18"/>
        </w:rPr>
      </w:pPr>
      <w:r w:rsidRPr="001B356C">
        <w:rPr>
          <w:color w:val="auto"/>
          <w:sz w:val="18"/>
        </w:rPr>
        <w:t>E-mail:</w:t>
      </w:r>
      <w:r w:rsidRPr="001B356C">
        <w:rPr>
          <w:color w:val="auto"/>
          <w:sz w:val="18"/>
        </w:rPr>
        <w:tab/>
        <w:t>Tel:</w:t>
      </w:r>
      <w:r w:rsidRPr="001B356C">
        <w:rPr>
          <w:color w:val="auto"/>
          <w:sz w:val="18"/>
        </w:rPr>
        <w:tab/>
      </w:r>
    </w:p>
    <w:p w:rsidR="001B7D1B" w:rsidRPr="001B356C" w:rsidRDefault="001B7D1B" w:rsidP="001B7D1B">
      <w:pPr>
        <w:pStyle w:val="orderform"/>
        <w:tabs>
          <w:tab w:val="clear" w:pos="5103"/>
          <w:tab w:val="left" w:leader="dot" w:pos="7371"/>
        </w:tabs>
        <w:spacing w:before="140"/>
        <w:ind w:right="-142"/>
        <w:rPr>
          <w:color w:val="auto"/>
          <w:sz w:val="18"/>
        </w:rPr>
      </w:pPr>
      <w:r w:rsidRPr="001B356C">
        <w:rPr>
          <w:color w:val="auto"/>
          <w:sz w:val="18"/>
        </w:rPr>
        <w:t xml:space="preserve">Address: </w:t>
      </w:r>
      <w:r w:rsidRPr="001B356C">
        <w:rPr>
          <w:color w:val="auto"/>
          <w:sz w:val="18"/>
        </w:rPr>
        <w:tab/>
      </w:r>
      <w:r w:rsidRPr="001B356C">
        <w:rPr>
          <w:color w:val="auto"/>
          <w:sz w:val="18"/>
        </w:rPr>
        <w:tab/>
      </w:r>
    </w:p>
    <w:p w:rsidR="0070715B" w:rsidRPr="001B356C" w:rsidRDefault="001B7D1B" w:rsidP="001B7D1B">
      <w:pPr>
        <w:pStyle w:val="orderform"/>
        <w:tabs>
          <w:tab w:val="clear" w:pos="5103"/>
          <w:tab w:val="left" w:pos="709"/>
          <w:tab w:val="left" w:leader="dot" w:pos="7371"/>
        </w:tabs>
        <w:spacing w:before="140"/>
        <w:ind w:right="-142"/>
        <w:rPr>
          <w:color w:val="auto"/>
          <w:sz w:val="18"/>
        </w:rPr>
      </w:pPr>
      <w:r>
        <w:rPr>
          <w:color w:val="auto"/>
          <w:sz w:val="18"/>
        </w:rPr>
        <w:tab/>
      </w:r>
      <w:r w:rsidR="0070715B" w:rsidRPr="001B356C">
        <w:rPr>
          <w:color w:val="auto"/>
          <w:sz w:val="18"/>
        </w:rPr>
        <w:t xml:space="preserve"> </w:t>
      </w:r>
      <w:r w:rsidR="0070715B" w:rsidRPr="001B356C">
        <w:rPr>
          <w:color w:val="auto"/>
          <w:sz w:val="18"/>
        </w:rPr>
        <w:tab/>
      </w:r>
      <w:r w:rsidR="007A24C0">
        <w:rPr>
          <w:color w:val="auto"/>
          <w:sz w:val="18"/>
        </w:rPr>
        <w:t xml:space="preserve"> </w:t>
      </w:r>
      <w:r w:rsidR="0070715B" w:rsidRPr="001B356C">
        <w:rPr>
          <w:color w:val="auto"/>
          <w:sz w:val="18"/>
        </w:rPr>
        <w:t xml:space="preserve">Postcode: </w:t>
      </w:r>
      <w:r w:rsidR="0070715B" w:rsidRPr="001B356C">
        <w:rPr>
          <w:color w:val="auto"/>
          <w:sz w:val="18"/>
        </w:rPr>
        <w:tab/>
      </w:r>
    </w:p>
    <w:p w:rsidR="00CD2C7F" w:rsidRPr="00FA4EEF" w:rsidRDefault="00CD2C7F" w:rsidP="001B7D1B">
      <w:pPr>
        <w:pStyle w:val="orderform"/>
        <w:spacing w:before="240" w:after="120" w:line="240" w:lineRule="auto"/>
        <w:rPr>
          <w:color w:val="auto"/>
        </w:rPr>
      </w:pPr>
      <w:proofErr w:type="gramStart"/>
      <w:r w:rsidRPr="00FA4EEF">
        <w:rPr>
          <w:color w:val="auto"/>
          <w:sz w:val="18"/>
        </w:rPr>
        <w:t>Institute Membership No.</w:t>
      </w:r>
      <w:proofErr w:type="gramEnd"/>
      <w:r w:rsidRPr="00FA4EEF">
        <w:rPr>
          <w:color w:val="auto"/>
          <w:sz w:val="18"/>
        </w:rPr>
        <w:t xml:space="preserve"> (</w:t>
      </w:r>
      <w:proofErr w:type="gramStart"/>
      <w:r w:rsidRPr="00FA4EEF">
        <w:rPr>
          <w:color w:val="auto"/>
          <w:sz w:val="18"/>
        </w:rPr>
        <w:t>if</w:t>
      </w:r>
      <w:proofErr w:type="gramEnd"/>
      <w:r w:rsidRPr="00FA4EEF">
        <w:rPr>
          <w:color w:val="auto"/>
          <w:sz w:val="18"/>
        </w:rPr>
        <w:t xml:space="preserve"> applicable): </w:t>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rPr>
        <w:t xml:space="preserve">       </w:t>
      </w:r>
      <w:r w:rsidRPr="00FA4EEF">
        <w:rPr>
          <w:color w:val="auto"/>
          <w:sz w:val="18"/>
        </w:rPr>
        <w:t>Tick this box if you require a VAT Receipt</w:t>
      </w:r>
      <w:r w:rsidRPr="00FA4EEF">
        <w:rPr>
          <w:color w:val="auto"/>
        </w:rPr>
        <w:t xml:space="preserve"> </w:t>
      </w:r>
      <w:r w:rsidRPr="00FA4EEF">
        <w:rPr>
          <w:color w:val="auto"/>
          <w:sz w:val="28"/>
          <w:szCs w:val="28"/>
        </w:rPr>
        <w:sym w:font="Webdings" w:char="F063"/>
      </w:r>
    </w:p>
    <w:p w:rsidR="003B2B8F" w:rsidRDefault="00CD2C7F" w:rsidP="001B7D1B">
      <w:pPr>
        <w:pStyle w:val="orderform"/>
        <w:tabs>
          <w:tab w:val="clear" w:pos="5103"/>
          <w:tab w:val="clear" w:pos="9639"/>
          <w:tab w:val="right" w:pos="9498"/>
        </w:tabs>
        <w:spacing w:before="120" w:line="240" w:lineRule="auto"/>
        <w:rPr>
          <w:b/>
          <w:color w:val="auto"/>
          <w:sz w:val="18"/>
          <w:szCs w:val="18"/>
        </w:rPr>
      </w:pPr>
      <w:r w:rsidRPr="00FA4EEF">
        <w:rPr>
          <w:b/>
          <w:color w:val="auto"/>
          <w:sz w:val="18"/>
          <w:szCs w:val="18"/>
        </w:rPr>
        <w:t xml:space="preserve">I wish to reserve ….... place(s) at the above seminar.  I enclose my </w:t>
      </w:r>
      <w:proofErr w:type="spellStart"/>
      <w:r w:rsidRPr="00FA4EEF">
        <w:rPr>
          <w:b/>
          <w:color w:val="auto"/>
          <w:sz w:val="18"/>
          <w:szCs w:val="18"/>
        </w:rPr>
        <w:t>cheque</w:t>
      </w:r>
      <w:proofErr w:type="spellEnd"/>
      <w:r w:rsidRPr="00FA4EEF">
        <w:rPr>
          <w:b/>
          <w:color w:val="auto"/>
          <w:sz w:val="18"/>
          <w:szCs w:val="18"/>
        </w:rPr>
        <w:t xml:space="preserve"> for £…………… payable to “NSCA”</w:t>
      </w:r>
    </w:p>
    <w:sectPr w:rsidR="003B2B8F" w:rsidSect="007A24C0">
      <w:headerReference w:type="default" r:id="rId10"/>
      <w:footerReference w:type="default" r:id="rId11"/>
      <w:headerReference w:type="first" r:id="rId12"/>
      <w:pgSz w:w="11899" w:h="16838"/>
      <w:pgMar w:top="3094" w:right="1267" w:bottom="851" w:left="1134" w:header="1134" w:footer="6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75A" w:rsidRDefault="00EA375A">
      <w:r>
        <w:separator/>
      </w:r>
    </w:p>
  </w:endnote>
  <w:endnote w:type="continuationSeparator" w:id="0">
    <w:p w:rsidR="00EA375A" w:rsidRDefault="00EA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5A" w:rsidRDefault="00EA375A" w:rsidP="00B00801">
    <w:pPr>
      <w:pStyle w:val="orderform"/>
      <w:tabs>
        <w:tab w:val="clear" w:pos="5103"/>
        <w:tab w:val="clear" w:pos="9639"/>
        <w:tab w:val="left" w:pos="1472"/>
      </w:tabs>
      <w:spacing w:line="220" w:lineRule="exact"/>
    </w:pPr>
    <w:r w:rsidRPr="00AB6027">
      <w:rPr>
        <w:b/>
      </w:rPr>
      <w:t xml:space="preserve">RETURN TO: </w:t>
    </w:r>
    <w:r>
      <w:rPr>
        <w:b/>
      </w:rPr>
      <w:t xml:space="preserve"> Joanne Lucking, ICAEW Northern, PO Box 101, Prudhoe NE42 5AQ</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75A" w:rsidRDefault="00EA375A">
      <w:r>
        <w:separator/>
      </w:r>
    </w:p>
  </w:footnote>
  <w:footnote w:type="continuationSeparator" w:id="0">
    <w:p w:rsidR="00EA375A" w:rsidRDefault="00EA3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5A" w:rsidRDefault="00EA375A">
    <w:pPr>
      <w:pStyle w:val="Header"/>
    </w:pPr>
    <w:r>
      <w:rPr>
        <w:noProof/>
        <w:lang w:val="en-GB"/>
      </w:rPr>
      <w:drawing>
        <wp:anchor distT="0" distB="0" distL="114300" distR="114300" simplePos="0" relativeHeight="251658752" behindDoc="1" locked="0" layoutInCell="1" allowOverlap="1" wp14:anchorId="146F53CF" wp14:editId="0DEEE419">
          <wp:simplePos x="0" y="0"/>
          <wp:positionH relativeFrom="column">
            <wp:posOffset>-478155</wp:posOffset>
          </wp:positionH>
          <wp:positionV relativeFrom="paragraph">
            <wp:posOffset>-488950</wp:posOffset>
          </wp:positionV>
          <wp:extent cx="3038475" cy="1847850"/>
          <wp:effectExtent l="0" t="0" r="0" b="0"/>
          <wp:wrapNone/>
          <wp:docPr id="32" name="Picture 32" descr="TWSC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WSCA-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5A" w:rsidRDefault="00EA375A">
    <w:pPr>
      <w:pStyle w:val="Header"/>
    </w:pPr>
    <w:r>
      <w:rPr>
        <w:noProof/>
        <w:lang w:val="en-GB"/>
      </w:rPr>
      <w:drawing>
        <wp:anchor distT="0" distB="0" distL="114300" distR="114300" simplePos="0" relativeHeight="251657728" behindDoc="0" locked="0" layoutInCell="1" allowOverlap="1" wp14:anchorId="20B159E4" wp14:editId="4ED24C41">
          <wp:simplePos x="0" y="0"/>
          <wp:positionH relativeFrom="column">
            <wp:posOffset>4474845</wp:posOffset>
          </wp:positionH>
          <wp:positionV relativeFrom="paragraph">
            <wp:posOffset>-31750</wp:posOffset>
          </wp:positionV>
          <wp:extent cx="1714500" cy="534035"/>
          <wp:effectExtent l="0" t="0" r="0" b="0"/>
          <wp:wrapNone/>
          <wp:docPr id="14" name="Picture 14" descr="RH-Finance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H-FinanceAccoun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6704" behindDoc="0" locked="0" layoutInCell="1" allowOverlap="1" wp14:anchorId="74C43DF0" wp14:editId="278928B5">
          <wp:simplePos x="0" y="0"/>
          <wp:positionH relativeFrom="column">
            <wp:posOffset>17145</wp:posOffset>
          </wp:positionH>
          <wp:positionV relativeFrom="paragraph">
            <wp:posOffset>-31750</wp:posOffset>
          </wp:positionV>
          <wp:extent cx="2082800" cy="901700"/>
          <wp:effectExtent l="0" t="0" r="0" b="0"/>
          <wp:wrapNone/>
          <wp:docPr id="13" name="Picture 13" descr="ICAEW_Logo_Smal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AEW_Logo_Small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2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34B"/>
    <w:multiLevelType w:val="hybridMultilevel"/>
    <w:tmpl w:val="72208F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9D48E8"/>
    <w:multiLevelType w:val="hybridMultilevel"/>
    <w:tmpl w:val="3F0AE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4561CA"/>
    <w:multiLevelType w:val="hybridMultilevel"/>
    <w:tmpl w:val="E6222E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DE6754"/>
    <w:multiLevelType w:val="multilevel"/>
    <w:tmpl w:val="9D2C1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5F1F8E"/>
    <w:multiLevelType w:val="singleLevel"/>
    <w:tmpl w:val="699C20AE"/>
    <w:lvl w:ilvl="0">
      <w:start w:val="1"/>
      <w:numFmt w:val="lowerRoman"/>
      <w:lvlText w:val="(%1)"/>
      <w:lvlJc w:val="left"/>
      <w:pPr>
        <w:tabs>
          <w:tab w:val="num" w:pos="720"/>
        </w:tabs>
        <w:ind w:left="720" w:hanging="720"/>
      </w:pPr>
      <w:rPr>
        <w:rFonts w:hint="default"/>
      </w:rPr>
    </w:lvl>
  </w:abstractNum>
  <w:abstractNum w:abstractNumId="5">
    <w:nsid w:val="24FD2483"/>
    <w:multiLevelType w:val="hybridMultilevel"/>
    <w:tmpl w:val="E132C06C"/>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A303742"/>
    <w:multiLevelType w:val="hybridMultilevel"/>
    <w:tmpl w:val="2118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7263EB"/>
    <w:multiLevelType w:val="hybridMultilevel"/>
    <w:tmpl w:val="F6D05388"/>
    <w:lvl w:ilvl="0" w:tplc="C728DC12">
      <w:start w:val="1"/>
      <w:numFmt w:val="bullet"/>
      <w:pStyle w:val="bullets"/>
      <w:lvlText w:val=""/>
      <w:lvlJc w:val="left"/>
      <w:pPr>
        <w:tabs>
          <w:tab w:val="num" w:pos="360"/>
        </w:tabs>
        <w:ind w:left="340" w:hanging="340"/>
      </w:pPr>
      <w:rPr>
        <w:rFonts w:ascii="Wingdings" w:hAnsi="Wingdings" w:hint="default"/>
        <w:color w:val="666666"/>
        <w:sz w:val="20"/>
      </w:rPr>
    </w:lvl>
    <w:lvl w:ilvl="1" w:tplc="5C98C598" w:tentative="1">
      <w:start w:val="1"/>
      <w:numFmt w:val="bullet"/>
      <w:lvlText w:val="o"/>
      <w:lvlJc w:val="left"/>
      <w:pPr>
        <w:tabs>
          <w:tab w:val="num" w:pos="1440"/>
        </w:tabs>
        <w:ind w:left="1440" w:hanging="360"/>
      </w:pPr>
      <w:rPr>
        <w:rFonts w:ascii="Courier New" w:hAnsi="Courier New" w:hint="default"/>
      </w:rPr>
    </w:lvl>
    <w:lvl w:ilvl="2" w:tplc="02B07780" w:tentative="1">
      <w:start w:val="1"/>
      <w:numFmt w:val="bullet"/>
      <w:lvlText w:val=""/>
      <w:lvlJc w:val="left"/>
      <w:pPr>
        <w:tabs>
          <w:tab w:val="num" w:pos="2160"/>
        </w:tabs>
        <w:ind w:left="2160" w:hanging="360"/>
      </w:pPr>
      <w:rPr>
        <w:rFonts w:ascii="Wingdings" w:hAnsi="Wingdings" w:hint="default"/>
      </w:rPr>
    </w:lvl>
    <w:lvl w:ilvl="3" w:tplc="E4A2A214" w:tentative="1">
      <w:start w:val="1"/>
      <w:numFmt w:val="bullet"/>
      <w:lvlText w:val=""/>
      <w:lvlJc w:val="left"/>
      <w:pPr>
        <w:tabs>
          <w:tab w:val="num" w:pos="2880"/>
        </w:tabs>
        <w:ind w:left="2880" w:hanging="360"/>
      </w:pPr>
      <w:rPr>
        <w:rFonts w:ascii="Symbol" w:hAnsi="Symbol" w:hint="default"/>
      </w:rPr>
    </w:lvl>
    <w:lvl w:ilvl="4" w:tplc="8746FC56" w:tentative="1">
      <w:start w:val="1"/>
      <w:numFmt w:val="bullet"/>
      <w:lvlText w:val="o"/>
      <w:lvlJc w:val="left"/>
      <w:pPr>
        <w:tabs>
          <w:tab w:val="num" w:pos="3600"/>
        </w:tabs>
        <w:ind w:left="3600" w:hanging="360"/>
      </w:pPr>
      <w:rPr>
        <w:rFonts w:ascii="Courier New" w:hAnsi="Courier New" w:hint="default"/>
      </w:rPr>
    </w:lvl>
    <w:lvl w:ilvl="5" w:tplc="FD48557A" w:tentative="1">
      <w:start w:val="1"/>
      <w:numFmt w:val="bullet"/>
      <w:lvlText w:val=""/>
      <w:lvlJc w:val="left"/>
      <w:pPr>
        <w:tabs>
          <w:tab w:val="num" w:pos="4320"/>
        </w:tabs>
        <w:ind w:left="4320" w:hanging="360"/>
      </w:pPr>
      <w:rPr>
        <w:rFonts w:ascii="Wingdings" w:hAnsi="Wingdings" w:hint="default"/>
      </w:rPr>
    </w:lvl>
    <w:lvl w:ilvl="6" w:tplc="8F66AF46" w:tentative="1">
      <w:start w:val="1"/>
      <w:numFmt w:val="bullet"/>
      <w:lvlText w:val=""/>
      <w:lvlJc w:val="left"/>
      <w:pPr>
        <w:tabs>
          <w:tab w:val="num" w:pos="5040"/>
        </w:tabs>
        <w:ind w:left="5040" w:hanging="360"/>
      </w:pPr>
      <w:rPr>
        <w:rFonts w:ascii="Symbol" w:hAnsi="Symbol" w:hint="default"/>
      </w:rPr>
    </w:lvl>
    <w:lvl w:ilvl="7" w:tplc="9ECECAC6" w:tentative="1">
      <w:start w:val="1"/>
      <w:numFmt w:val="bullet"/>
      <w:lvlText w:val="o"/>
      <w:lvlJc w:val="left"/>
      <w:pPr>
        <w:tabs>
          <w:tab w:val="num" w:pos="5760"/>
        </w:tabs>
        <w:ind w:left="5760" w:hanging="360"/>
      </w:pPr>
      <w:rPr>
        <w:rFonts w:ascii="Courier New" w:hAnsi="Courier New" w:hint="default"/>
      </w:rPr>
    </w:lvl>
    <w:lvl w:ilvl="8" w:tplc="811458D2" w:tentative="1">
      <w:start w:val="1"/>
      <w:numFmt w:val="bullet"/>
      <w:lvlText w:val=""/>
      <w:lvlJc w:val="left"/>
      <w:pPr>
        <w:tabs>
          <w:tab w:val="num" w:pos="6480"/>
        </w:tabs>
        <w:ind w:left="6480" w:hanging="360"/>
      </w:pPr>
      <w:rPr>
        <w:rFonts w:ascii="Wingdings" w:hAnsi="Wingdings" w:hint="default"/>
      </w:rPr>
    </w:lvl>
  </w:abstractNum>
  <w:abstractNum w:abstractNumId="8">
    <w:nsid w:val="2E0C4EA5"/>
    <w:multiLevelType w:val="hybridMultilevel"/>
    <w:tmpl w:val="969A3860"/>
    <w:lvl w:ilvl="0" w:tplc="E542D780">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5C75E88"/>
    <w:multiLevelType w:val="hybridMultilevel"/>
    <w:tmpl w:val="9B6E3D8A"/>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CC92E98"/>
    <w:multiLevelType w:val="hybridMultilevel"/>
    <w:tmpl w:val="74464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D5060E0"/>
    <w:multiLevelType w:val="hybridMultilevel"/>
    <w:tmpl w:val="ED709766"/>
    <w:lvl w:ilvl="0" w:tplc="DDAE1100">
      <w:start w:val="6"/>
      <w:numFmt w:val="bullet"/>
      <w:lvlText w:val=""/>
      <w:lvlJc w:val="left"/>
      <w:pPr>
        <w:tabs>
          <w:tab w:val="num" w:pos="-5"/>
        </w:tabs>
        <w:ind w:left="-5" w:hanging="420"/>
      </w:pPr>
      <w:rPr>
        <w:rFonts w:ascii="Webdings" w:eastAsia="Times New Roman" w:hAnsi="Webdings" w:cs="Arial" w:hint="default"/>
      </w:rPr>
    </w:lvl>
    <w:lvl w:ilvl="1" w:tplc="AAE6BCFA" w:tentative="1">
      <w:start w:val="1"/>
      <w:numFmt w:val="bullet"/>
      <w:lvlText w:val="o"/>
      <w:lvlJc w:val="left"/>
      <w:pPr>
        <w:tabs>
          <w:tab w:val="num" w:pos="655"/>
        </w:tabs>
        <w:ind w:left="655" w:hanging="360"/>
      </w:pPr>
      <w:rPr>
        <w:rFonts w:ascii="Courier New" w:hAnsi="Courier New" w:cs="Courier New" w:hint="default"/>
      </w:rPr>
    </w:lvl>
    <w:lvl w:ilvl="2" w:tplc="5702798C" w:tentative="1">
      <w:start w:val="1"/>
      <w:numFmt w:val="bullet"/>
      <w:lvlText w:val=""/>
      <w:lvlJc w:val="left"/>
      <w:pPr>
        <w:tabs>
          <w:tab w:val="num" w:pos="1375"/>
        </w:tabs>
        <w:ind w:left="1375" w:hanging="360"/>
      </w:pPr>
      <w:rPr>
        <w:rFonts w:ascii="Wingdings" w:hAnsi="Wingdings" w:hint="default"/>
      </w:rPr>
    </w:lvl>
    <w:lvl w:ilvl="3" w:tplc="9070813C" w:tentative="1">
      <w:start w:val="1"/>
      <w:numFmt w:val="bullet"/>
      <w:lvlText w:val=""/>
      <w:lvlJc w:val="left"/>
      <w:pPr>
        <w:tabs>
          <w:tab w:val="num" w:pos="2095"/>
        </w:tabs>
        <w:ind w:left="2095" w:hanging="360"/>
      </w:pPr>
      <w:rPr>
        <w:rFonts w:ascii="Symbol" w:hAnsi="Symbol" w:hint="default"/>
      </w:rPr>
    </w:lvl>
    <w:lvl w:ilvl="4" w:tplc="41D4EF36" w:tentative="1">
      <w:start w:val="1"/>
      <w:numFmt w:val="bullet"/>
      <w:lvlText w:val="o"/>
      <w:lvlJc w:val="left"/>
      <w:pPr>
        <w:tabs>
          <w:tab w:val="num" w:pos="2815"/>
        </w:tabs>
        <w:ind w:left="2815" w:hanging="360"/>
      </w:pPr>
      <w:rPr>
        <w:rFonts w:ascii="Courier New" w:hAnsi="Courier New" w:cs="Courier New" w:hint="default"/>
      </w:rPr>
    </w:lvl>
    <w:lvl w:ilvl="5" w:tplc="80387604" w:tentative="1">
      <w:start w:val="1"/>
      <w:numFmt w:val="bullet"/>
      <w:lvlText w:val=""/>
      <w:lvlJc w:val="left"/>
      <w:pPr>
        <w:tabs>
          <w:tab w:val="num" w:pos="3535"/>
        </w:tabs>
        <w:ind w:left="3535" w:hanging="360"/>
      </w:pPr>
      <w:rPr>
        <w:rFonts w:ascii="Wingdings" w:hAnsi="Wingdings" w:hint="default"/>
      </w:rPr>
    </w:lvl>
    <w:lvl w:ilvl="6" w:tplc="0C68682A" w:tentative="1">
      <w:start w:val="1"/>
      <w:numFmt w:val="bullet"/>
      <w:lvlText w:val=""/>
      <w:lvlJc w:val="left"/>
      <w:pPr>
        <w:tabs>
          <w:tab w:val="num" w:pos="4255"/>
        </w:tabs>
        <w:ind w:left="4255" w:hanging="360"/>
      </w:pPr>
      <w:rPr>
        <w:rFonts w:ascii="Symbol" w:hAnsi="Symbol" w:hint="default"/>
      </w:rPr>
    </w:lvl>
    <w:lvl w:ilvl="7" w:tplc="A7EA64E6" w:tentative="1">
      <w:start w:val="1"/>
      <w:numFmt w:val="bullet"/>
      <w:lvlText w:val="o"/>
      <w:lvlJc w:val="left"/>
      <w:pPr>
        <w:tabs>
          <w:tab w:val="num" w:pos="4975"/>
        </w:tabs>
        <w:ind w:left="4975" w:hanging="360"/>
      </w:pPr>
      <w:rPr>
        <w:rFonts w:ascii="Courier New" w:hAnsi="Courier New" w:cs="Courier New" w:hint="default"/>
      </w:rPr>
    </w:lvl>
    <w:lvl w:ilvl="8" w:tplc="22F80BD6" w:tentative="1">
      <w:start w:val="1"/>
      <w:numFmt w:val="bullet"/>
      <w:lvlText w:val=""/>
      <w:lvlJc w:val="left"/>
      <w:pPr>
        <w:tabs>
          <w:tab w:val="num" w:pos="5695"/>
        </w:tabs>
        <w:ind w:left="5695" w:hanging="360"/>
      </w:pPr>
      <w:rPr>
        <w:rFonts w:ascii="Wingdings" w:hAnsi="Wingdings" w:hint="default"/>
      </w:rPr>
    </w:lvl>
  </w:abstractNum>
  <w:abstractNum w:abstractNumId="12">
    <w:nsid w:val="3E5625FF"/>
    <w:multiLevelType w:val="hybridMultilevel"/>
    <w:tmpl w:val="CF50C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389182D"/>
    <w:multiLevelType w:val="hybridMultilevel"/>
    <w:tmpl w:val="0DCA677E"/>
    <w:lvl w:ilvl="0" w:tplc="04090001">
      <w:start w:val="1"/>
      <w:numFmt w:val="bullet"/>
      <w:lvlText w:val=""/>
      <w:lvlJc w:val="left"/>
      <w:pPr>
        <w:tabs>
          <w:tab w:val="num" w:pos="1572"/>
        </w:tabs>
        <w:ind w:left="1572" w:hanging="360"/>
      </w:pPr>
      <w:rPr>
        <w:rFonts w:ascii="Symbol" w:hAnsi="Symbol" w:hint="default"/>
      </w:rPr>
    </w:lvl>
    <w:lvl w:ilvl="1" w:tplc="04090003" w:tentative="1">
      <w:start w:val="1"/>
      <w:numFmt w:val="bullet"/>
      <w:lvlText w:val="o"/>
      <w:lvlJc w:val="left"/>
      <w:pPr>
        <w:tabs>
          <w:tab w:val="num" w:pos="2292"/>
        </w:tabs>
        <w:ind w:left="2292" w:hanging="360"/>
      </w:pPr>
      <w:rPr>
        <w:rFonts w:ascii="Courier New" w:hAnsi="Courier New" w:hint="default"/>
      </w:rPr>
    </w:lvl>
    <w:lvl w:ilvl="2" w:tplc="04090005" w:tentative="1">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14">
    <w:nsid w:val="43F41C1B"/>
    <w:multiLevelType w:val="multilevel"/>
    <w:tmpl w:val="DF8ED5EE"/>
    <w:lvl w:ilvl="0">
      <w:start w:val="1"/>
      <w:numFmt w:val="bullet"/>
      <w:lvlText w:val=""/>
      <w:lvlJc w:val="left"/>
      <w:pPr>
        <w:tabs>
          <w:tab w:val="num" w:pos="360"/>
        </w:tabs>
        <w:ind w:left="340" w:hanging="340"/>
      </w:pPr>
      <w:rPr>
        <w:rFonts w:ascii="Wingdings" w:hAnsi="Wingdings" w:hint="default"/>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44AD76B0"/>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4BB113EC"/>
    <w:multiLevelType w:val="hybridMultilevel"/>
    <w:tmpl w:val="D8E69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D3C4DB2"/>
    <w:multiLevelType w:val="hybridMultilevel"/>
    <w:tmpl w:val="CF3A8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42437D4"/>
    <w:multiLevelType w:val="hybridMultilevel"/>
    <w:tmpl w:val="D1F07D12"/>
    <w:lvl w:ilvl="0" w:tplc="07C687C6">
      <w:numFmt w:val="bullet"/>
      <w:lvlText w:val="–"/>
      <w:lvlJc w:val="left"/>
      <w:pPr>
        <w:tabs>
          <w:tab w:val="num" w:pos="720"/>
        </w:tabs>
        <w:ind w:left="720" w:hanging="380"/>
      </w:pPr>
      <w:rPr>
        <w:rFonts w:ascii="Arial" w:eastAsia="Times" w:hAnsi="Arial" w:hint="default"/>
      </w:rPr>
    </w:lvl>
    <w:lvl w:ilvl="1" w:tplc="47E6CDF0" w:tentative="1">
      <w:start w:val="1"/>
      <w:numFmt w:val="bullet"/>
      <w:lvlText w:val="o"/>
      <w:lvlJc w:val="left"/>
      <w:pPr>
        <w:tabs>
          <w:tab w:val="num" w:pos="1420"/>
        </w:tabs>
        <w:ind w:left="1420" w:hanging="360"/>
      </w:pPr>
      <w:rPr>
        <w:rFonts w:ascii="Courier New" w:hAnsi="Courier New" w:hint="default"/>
      </w:rPr>
    </w:lvl>
    <w:lvl w:ilvl="2" w:tplc="1124F7AE" w:tentative="1">
      <w:start w:val="1"/>
      <w:numFmt w:val="bullet"/>
      <w:lvlText w:val=""/>
      <w:lvlJc w:val="left"/>
      <w:pPr>
        <w:tabs>
          <w:tab w:val="num" w:pos="2140"/>
        </w:tabs>
        <w:ind w:left="2140" w:hanging="360"/>
      </w:pPr>
      <w:rPr>
        <w:rFonts w:ascii="Wingdings" w:hAnsi="Wingdings" w:hint="default"/>
      </w:rPr>
    </w:lvl>
    <w:lvl w:ilvl="3" w:tplc="7F8A4D5E" w:tentative="1">
      <w:start w:val="1"/>
      <w:numFmt w:val="bullet"/>
      <w:lvlText w:val=""/>
      <w:lvlJc w:val="left"/>
      <w:pPr>
        <w:tabs>
          <w:tab w:val="num" w:pos="2860"/>
        </w:tabs>
        <w:ind w:left="2860" w:hanging="360"/>
      </w:pPr>
      <w:rPr>
        <w:rFonts w:ascii="Symbol" w:hAnsi="Symbol" w:hint="default"/>
      </w:rPr>
    </w:lvl>
    <w:lvl w:ilvl="4" w:tplc="9E56D3A2" w:tentative="1">
      <w:start w:val="1"/>
      <w:numFmt w:val="bullet"/>
      <w:lvlText w:val="o"/>
      <w:lvlJc w:val="left"/>
      <w:pPr>
        <w:tabs>
          <w:tab w:val="num" w:pos="3580"/>
        </w:tabs>
        <w:ind w:left="3580" w:hanging="360"/>
      </w:pPr>
      <w:rPr>
        <w:rFonts w:ascii="Courier New" w:hAnsi="Courier New" w:hint="default"/>
      </w:rPr>
    </w:lvl>
    <w:lvl w:ilvl="5" w:tplc="9C2CAB90" w:tentative="1">
      <w:start w:val="1"/>
      <w:numFmt w:val="bullet"/>
      <w:lvlText w:val=""/>
      <w:lvlJc w:val="left"/>
      <w:pPr>
        <w:tabs>
          <w:tab w:val="num" w:pos="4300"/>
        </w:tabs>
        <w:ind w:left="4300" w:hanging="360"/>
      </w:pPr>
      <w:rPr>
        <w:rFonts w:ascii="Wingdings" w:hAnsi="Wingdings" w:hint="default"/>
      </w:rPr>
    </w:lvl>
    <w:lvl w:ilvl="6" w:tplc="36D01DD8" w:tentative="1">
      <w:start w:val="1"/>
      <w:numFmt w:val="bullet"/>
      <w:lvlText w:val=""/>
      <w:lvlJc w:val="left"/>
      <w:pPr>
        <w:tabs>
          <w:tab w:val="num" w:pos="5020"/>
        </w:tabs>
        <w:ind w:left="5020" w:hanging="360"/>
      </w:pPr>
      <w:rPr>
        <w:rFonts w:ascii="Symbol" w:hAnsi="Symbol" w:hint="default"/>
      </w:rPr>
    </w:lvl>
    <w:lvl w:ilvl="7" w:tplc="3A368222" w:tentative="1">
      <w:start w:val="1"/>
      <w:numFmt w:val="bullet"/>
      <w:lvlText w:val="o"/>
      <w:lvlJc w:val="left"/>
      <w:pPr>
        <w:tabs>
          <w:tab w:val="num" w:pos="5740"/>
        </w:tabs>
        <w:ind w:left="5740" w:hanging="360"/>
      </w:pPr>
      <w:rPr>
        <w:rFonts w:ascii="Courier New" w:hAnsi="Courier New" w:hint="default"/>
      </w:rPr>
    </w:lvl>
    <w:lvl w:ilvl="8" w:tplc="D276B082" w:tentative="1">
      <w:start w:val="1"/>
      <w:numFmt w:val="bullet"/>
      <w:lvlText w:val=""/>
      <w:lvlJc w:val="left"/>
      <w:pPr>
        <w:tabs>
          <w:tab w:val="num" w:pos="6460"/>
        </w:tabs>
        <w:ind w:left="6460" w:hanging="360"/>
      </w:pPr>
      <w:rPr>
        <w:rFonts w:ascii="Wingdings" w:hAnsi="Wingdings" w:hint="default"/>
      </w:rPr>
    </w:lvl>
  </w:abstractNum>
  <w:abstractNum w:abstractNumId="19">
    <w:nsid w:val="5791115F"/>
    <w:multiLevelType w:val="hybridMultilevel"/>
    <w:tmpl w:val="476E9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805BA1"/>
    <w:multiLevelType w:val="hybridMultilevel"/>
    <w:tmpl w:val="0AC0E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09C1303"/>
    <w:multiLevelType w:val="hybridMultilevel"/>
    <w:tmpl w:val="F79E0DBE"/>
    <w:lvl w:ilvl="0" w:tplc="CBA64E32">
      <w:numFmt w:val="bullet"/>
      <w:lvlText w:val="–"/>
      <w:lvlJc w:val="left"/>
      <w:pPr>
        <w:tabs>
          <w:tab w:val="num" w:pos="700"/>
        </w:tabs>
        <w:ind w:left="680" w:hanging="340"/>
      </w:pPr>
      <w:rPr>
        <w:rFonts w:ascii="Arial" w:hAnsi="Arial" w:hint="default"/>
        <w:b w:val="0"/>
        <w:i w:val="0"/>
        <w:sz w:val="20"/>
      </w:rPr>
    </w:lvl>
    <w:lvl w:ilvl="1" w:tplc="671C2C50" w:tentative="1">
      <w:start w:val="1"/>
      <w:numFmt w:val="bullet"/>
      <w:lvlText w:val="o"/>
      <w:lvlJc w:val="left"/>
      <w:pPr>
        <w:tabs>
          <w:tab w:val="num" w:pos="1440"/>
        </w:tabs>
        <w:ind w:left="1440" w:hanging="360"/>
      </w:pPr>
      <w:rPr>
        <w:rFonts w:ascii="Courier New" w:hAnsi="Courier New" w:hint="default"/>
      </w:rPr>
    </w:lvl>
    <w:lvl w:ilvl="2" w:tplc="693230A0" w:tentative="1">
      <w:start w:val="1"/>
      <w:numFmt w:val="bullet"/>
      <w:lvlText w:val=""/>
      <w:lvlJc w:val="left"/>
      <w:pPr>
        <w:tabs>
          <w:tab w:val="num" w:pos="2160"/>
        </w:tabs>
        <w:ind w:left="2160" w:hanging="360"/>
      </w:pPr>
      <w:rPr>
        <w:rFonts w:ascii="Wingdings" w:hAnsi="Wingdings" w:hint="default"/>
      </w:rPr>
    </w:lvl>
    <w:lvl w:ilvl="3" w:tplc="CCAC7B0A" w:tentative="1">
      <w:start w:val="1"/>
      <w:numFmt w:val="bullet"/>
      <w:lvlText w:val=""/>
      <w:lvlJc w:val="left"/>
      <w:pPr>
        <w:tabs>
          <w:tab w:val="num" w:pos="2880"/>
        </w:tabs>
        <w:ind w:left="2880" w:hanging="360"/>
      </w:pPr>
      <w:rPr>
        <w:rFonts w:ascii="Symbol" w:hAnsi="Symbol" w:hint="default"/>
      </w:rPr>
    </w:lvl>
    <w:lvl w:ilvl="4" w:tplc="91AAB1F0" w:tentative="1">
      <w:start w:val="1"/>
      <w:numFmt w:val="bullet"/>
      <w:lvlText w:val="o"/>
      <w:lvlJc w:val="left"/>
      <w:pPr>
        <w:tabs>
          <w:tab w:val="num" w:pos="3600"/>
        </w:tabs>
        <w:ind w:left="3600" w:hanging="360"/>
      </w:pPr>
      <w:rPr>
        <w:rFonts w:ascii="Courier New" w:hAnsi="Courier New" w:hint="default"/>
      </w:rPr>
    </w:lvl>
    <w:lvl w:ilvl="5" w:tplc="F6F0D5AE" w:tentative="1">
      <w:start w:val="1"/>
      <w:numFmt w:val="bullet"/>
      <w:lvlText w:val=""/>
      <w:lvlJc w:val="left"/>
      <w:pPr>
        <w:tabs>
          <w:tab w:val="num" w:pos="4320"/>
        </w:tabs>
        <w:ind w:left="4320" w:hanging="360"/>
      </w:pPr>
      <w:rPr>
        <w:rFonts w:ascii="Wingdings" w:hAnsi="Wingdings" w:hint="default"/>
      </w:rPr>
    </w:lvl>
    <w:lvl w:ilvl="6" w:tplc="21EA9074" w:tentative="1">
      <w:start w:val="1"/>
      <w:numFmt w:val="bullet"/>
      <w:lvlText w:val=""/>
      <w:lvlJc w:val="left"/>
      <w:pPr>
        <w:tabs>
          <w:tab w:val="num" w:pos="5040"/>
        </w:tabs>
        <w:ind w:left="5040" w:hanging="360"/>
      </w:pPr>
      <w:rPr>
        <w:rFonts w:ascii="Symbol" w:hAnsi="Symbol" w:hint="default"/>
      </w:rPr>
    </w:lvl>
    <w:lvl w:ilvl="7" w:tplc="3F30A8F2" w:tentative="1">
      <w:start w:val="1"/>
      <w:numFmt w:val="bullet"/>
      <w:lvlText w:val="o"/>
      <w:lvlJc w:val="left"/>
      <w:pPr>
        <w:tabs>
          <w:tab w:val="num" w:pos="5760"/>
        </w:tabs>
        <w:ind w:left="5760" w:hanging="360"/>
      </w:pPr>
      <w:rPr>
        <w:rFonts w:ascii="Courier New" w:hAnsi="Courier New" w:hint="default"/>
      </w:rPr>
    </w:lvl>
    <w:lvl w:ilvl="8" w:tplc="F604B9A0" w:tentative="1">
      <w:start w:val="1"/>
      <w:numFmt w:val="bullet"/>
      <w:lvlText w:val=""/>
      <w:lvlJc w:val="left"/>
      <w:pPr>
        <w:tabs>
          <w:tab w:val="num" w:pos="6480"/>
        </w:tabs>
        <w:ind w:left="6480" w:hanging="360"/>
      </w:pPr>
      <w:rPr>
        <w:rFonts w:ascii="Wingdings" w:hAnsi="Wingdings" w:hint="default"/>
      </w:rPr>
    </w:lvl>
  </w:abstractNum>
  <w:abstractNum w:abstractNumId="22">
    <w:nsid w:val="61D32B81"/>
    <w:multiLevelType w:val="hybridMultilevel"/>
    <w:tmpl w:val="6EA4F7C2"/>
    <w:lvl w:ilvl="0" w:tplc="8BBC1F9A">
      <w:start w:val="1"/>
      <w:numFmt w:val="lowerRoman"/>
      <w:pStyle w:val="termsnumbered"/>
      <w:lvlText w:val="(%1)"/>
      <w:lvlJc w:val="left"/>
      <w:pPr>
        <w:tabs>
          <w:tab w:val="num" w:pos="720"/>
        </w:tabs>
        <w:ind w:left="397" w:hanging="397"/>
      </w:pPr>
      <w:rPr>
        <w:rFonts w:hint="default"/>
      </w:rPr>
    </w:lvl>
    <w:lvl w:ilvl="1" w:tplc="9A9853B0" w:tentative="1">
      <w:start w:val="1"/>
      <w:numFmt w:val="lowerLetter"/>
      <w:lvlText w:val="%2."/>
      <w:lvlJc w:val="left"/>
      <w:pPr>
        <w:tabs>
          <w:tab w:val="num" w:pos="1440"/>
        </w:tabs>
        <w:ind w:left="1440" w:hanging="360"/>
      </w:pPr>
    </w:lvl>
    <w:lvl w:ilvl="2" w:tplc="08282AEA" w:tentative="1">
      <w:start w:val="1"/>
      <w:numFmt w:val="lowerRoman"/>
      <w:lvlText w:val="%3."/>
      <w:lvlJc w:val="right"/>
      <w:pPr>
        <w:tabs>
          <w:tab w:val="num" w:pos="2160"/>
        </w:tabs>
        <w:ind w:left="2160" w:hanging="180"/>
      </w:pPr>
    </w:lvl>
    <w:lvl w:ilvl="3" w:tplc="DD3AA168" w:tentative="1">
      <w:start w:val="1"/>
      <w:numFmt w:val="decimal"/>
      <w:lvlText w:val="%4."/>
      <w:lvlJc w:val="left"/>
      <w:pPr>
        <w:tabs>
          <w:tab w:val="num" w:pos="2880"/>
        </w:tabs>
        <w:ind w:left="2880" w:hanging="360"/>
      </w:pPr>
    </w:lvl>
    <w:lvl w:ilvl="4" w:tplc="AA9CC912" w:tentative="1">
      <w:start w:val="1"/>
      <w:numFmt w:val="lowerLetter"/>
      <w:lvlText w:val="%5."/>
      <w:lvlJc w:val="left"/>
      <w:pPr>
        <w:tabs>
          <w:tab w:val="num" w:pos="3600"/>
        </w:tabs>
        <w:ind w:left="3600" w:hanging="360"/>
      </w:pPr>
    </w:lvl>
    <w:lvl w:ilvl="5" w:tplc="42E476CE" w:tentative="1">
      <w:start w:val="1"/>
      <w:numFmt w:val="lowerRoman"/>
      <w:lvlText w:val="%6."/>
      <w:lvlJc w:val="right"/>
      <w:pPr>
        <w:tabs>
          <w:tab w:val="num" w:pos="4320"/>
        </w:tabs>
        <w:ind w:left="4320" w:hanging="180"/>
      </w:pPr>
    </w:lvl>
    <w:lvl w:ilvl="6" w:tplc="4D10E9FE" w:tentative="1">
      <w:start w:val="1"/>
      <w:numFmt w:val="decimal"/>
      <w:lvlText w:val="%7."/>
      <w:lvlJc w:val="left"/>
      <w:pPr>
        <w:tabs>
          <w:tab w:val="num" w:pos="5040"/>
        </w:tabs>
        <w:ind w:left="5040" w:hanging="360"/>
      </w:pPr>
    </w:lvl>
    <w:lvl w:ilvl="7" w:tplc="676AEBD2" w:tentative="1">
      <w:start w:val="1"/>
      <w:numFmt w:val="lowerLetter"/>
      <w:lvlText w:val="%8."/>
      <w:lvlJc w:val="left"/>
      <w:pPr>
        <w:tabs>
          <w:tab w:val="num" w:pos="5760"/>
        </w:tabs>
        <w:ind w:left="5760" w:hanging="360"/>
      </w:pPr>
    </w:lvl>
    <w:lvl w:ilvl="8" w:tplc="781C6C7C" w:tentative="1">
      <w:start w:val="1"/>
      <w:numFmt w:val="lowerRoman"/>
      <w:lvlText w:val="%9."/>
      <w:lvlJc w:val="right"/>
      <w:pPr>
        <w:tabs>
          <w:tab w:val="num" w:pos="6480"/>
        </w:tabs>
        <w:ind w:left="6480" w:hanging="180"/>
      </w:pPr>
    </w:lvl>
  </w:abstractNum>
  <w:abstractNum w:abstractNumId="23">
    <w:nsid w:val="6B323938"/>
    <w:multiLevelType w:val="hybridMultilevel"/>
    <w:tmpl w:val="F79E0DBE"/>
    <w:lvl w:ilvl="0" w:tplc="88D0FEF0">
      <w:numFmt w:val="bullet"/>
      <w:lvlText w:val="–"/>
      <w:lvlJc w:val="left"/>
      <w:pPr>
        <w:tabs>
          <w:tab w:val="num" w:pos="700"/>
        </w:tabs>
        <w:ind w:left="680" w:hanging="340"/>
      </w:pPr>
      <w:rPr>
        <w:rFonts w:ascii="Arial" w:hAnsi="Arial" w:hint="default"/>
        <w:b w:val="0"/>
        <w:i w:val="0"/>
        <w:sz w:val="20"/>
      </w:rPr>
    </w:lvl>
    <w:lvl w:ilvl="1" w:tplc="F364F976" w:tentative="1">
      <w:start w:val="1"/>
      <w:numFmt w:val="bullet"/>
      <w:lvlText w:val="o"/>
      <w:lvlJc w:val="left"/>
      <w:pPr>
        <w:tabs>
          <w:tab w:val="num" w:pos="1440"/>
        </w:tabs>
        <w:ind w:left="1440" w:hanging="360"/>
      </w:pPr>
      <w:rPr>
        <w:rFonts w:ascii="Courier New" w:hAnsi="Courier New" w:hint="default"/>
      </w:rPr>
    </w:lvl>
    <w:lvl w:ilvl="2" w:tplc="DD627EEA" w:tentative="1">
      <w:start w:val="1"/>
      <w:numFmt w:val="bullet"/>
      <w:lvlText w:val=""/>
      <w:lvlJc w:val="left"/>
      <w:pPr>
        <w:tabs>
          <w:tab w:val="num" w:pos="2160"/>
        </w:tabs>
        <w:ind w:left="2160" w:hanging="360"/>
      </w:pPr>
      <w:rPr>
        <w:rFonts w:ascii="Wingdings" w:hAnsi="Wingdings" w:hint="default"/>
      </w:rPr>
    </w:lvl>
    <w:lvl w:ilvl="3" w:tplc="740666F4" w:tentative="1">
      <w:start w:val="1"/>
      <w:numFmt w:val="bullet"/>
      <w:lvlText w:val=""/>
      <w:lvlJc w:val="left"/>
      <w:pPr>
        <w:tabs>
          <w:tab w:val="num" w:pos="2880"/>
        </w:tabs>
        <w:ind w:left="2880" w:hanging="360"/>
      </w:pPr>
      <w:rPr>
        <w:rFonts w:ascii="Symbol" w:hAnsi="Symbol" w:hint="default"/>
      </w:rPr>
    </w:lvl>
    <w:lvl w:ilvl="4" w:tplc="0AF25C96" w:tentative="1">
      <w:start w:val="1"/>
      <w:numFmt w:val="bullet"/>
      <w:lvlText w:val="o"/>
      <w:lvlJc w:val="left"/>
      <w:pPr>
        <w:tabs>
          <w:tab w:val="num" w:pos="3600"/>
        </w:tabs>
        <w:ind w:left="3600" w:hanging="360"/>
      </w:pPr>
      <w:rPr>
        <w:rFonts w:ascii="Courier New" w:hAnsi="Courier New" w:hint="default"/>
      </w:rPr>
    </w:lvl>
    <w:lvl w:ilvl="5" w:tplc="3F7CC91E" w:tentative="1">
      <w:start w:val="1"/>
      <w:numFmt w:val="bullet"/>
      <w:lvlText w:val=""/>
      <w:lvlJc w:val="left"/>
      <w:pPr>
        <w:tabs>
          <w:tab w:val="num" w:pos="4320"/>
        </w:tabs>
        <w:ind w:left="4320" w:hanging="360"/>
      </w:pPr>
      <w:rPr>
        <w:rFonts w:ascii="Wingdings" w:hAnsi="Wingdings" w:hint="default"/>
      </w:rPr>
    </w:lvl>
    <w:lvl w:ilvl="6" w:tplc="3D429B3E" w:tentative="1">
      <w:start w:val="1"/>
      <w:numFmt w:val="bullet"/>
      <w:lvlText w:val=""/>
      <w:lvlJc w:val="left"/>
      <w:pPr>
        <w:tabs>
          <w:tab w:val="num" w:pos="5040"/>
        </w:tabs>
        <w:ind w:left="5040" w:hanging="360"/>
      </w:pPr>
      <w:rPr>
        <w:rFonts w:ascii="Symbol" w:hAnsi="Symbol" w:hint="default"/>
      </w:rPr>
    </w:lvl>
    <w:lvl w:ilvl="7" w:tplc="17241E38" w:tentative="1">
      <w:start w:val="1"/>
      <w:numFmt w:val="bullet"/>
      <w:lvlText w:val="o"/>
      <w:lvlJc w:val="left"/>
      <w:pPr>
        <w:tabs>
          <w:tab w:val="num" w:pos="5760"/>
        </w:tabs>
        <w:ind w:left="5760" w:hanging="360"/>
      </w:pPr>
      <w:rPr>
        <w:rFonts w:ascii="Courier New" w:hAnsi="Courier New" w:hint="default"/>
      </w:rPr>
    </w:lvl>
    <w:lvl w:ilvl="8" w:tplc="A30A4B5E" w:tentative="1">
      <w:start w:val="1"/>
      <w:numFmt w:val="bullet"/>
      <w:lvlText w:val=""/>
      <w:lvlJc w:val="left"/>
      <w:pPr>
        <w:tabs>
          <w:tab w:val="num" w:pos="6480"/>
        </w:tabs>
        <w:ind w:left="6480" w:hanging="360"/>
      </w:pPr>
      <w:rPr>
        <w:rFonts w:ascii="Wingdings" w:hAnsi="Wingdings" w:hint="default"/>
      </w:rPr>
    </w:lvl>
  </w:abstractNum>
  <w:abstractNum w:abstractNumId="24">
    <w:nsid w:val="6B3C2CE7"/>
    <w:multiLevelType w:val="hybridMultilevel"/>
    <w:tmpl w:val="980CAE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52736D3"/>
    <w:multiLevelType w:val="multilevel"/>
    <w:tmpl w:val="1238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C506E9B"/>
    <w:multiLevelType w:val="hybridMultilevel"/>
    <w:tmpl w:val="14DC7F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E974C61"/>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5"/>
  </w:num>
  <w:num w:numId="2">
    <w:abstractNumId w:val="7"/>
  </w:num>
  <w:num w:numId="3">
    <w:abstractNumId w:val="4"/>
  </w:num>
  <w:num w:numId="4">
    <w:abstractNumId w:val="11"/>
  </w:num>
  <w:num w:numId="5">
    <w:abstractNumId w:val="22"/>
  </w:num>
  <w:num w:numId="6">
    <w:abstractNumId w:val="14"/>
  </w:num>
  <w:num w:numId="7">
    <w:abstractNumId w:val="15"/>
  </w:num>
  <w:num w:numId="8">
    <w:abstractNumId w:val="27"/>
  </w:num>
  <w:num w:numId="9">
    <w:abstractNumId w:val="21"/>
  </w:num>
  <w:num w:numId="10">
    <w:abstractNumId w:val="18"/>
  </w:num>
  <w:num w:numId="11">
    <w:abstractNumId w:val="23"/>
  </w:num>
  <w:num w:numId="12">
    <w:abstractNumId w:val="5"/>
  </w:num>
  <w:num w:numId="13">
    <w:abstractNumId w:val="9"/>
  </w:num>
  <w:num w:numId="14">
    <w:abstractNumId w:val="10"/>
  </w:num>
  <w:num w:numId="15">
    <w:abstractNumId w:val="12"/>
  </w:num>
  <w:num w:numId="16">
    <w:abstractNumId w:val="1"/>
  </w:num>
  <w:num w:numId="17">
    <w:abstractNumId w:val="13"/>
  </w:num>
  <w:num w:numId="18">
    <w:abstractNumId w:val="0"/>
  </w:num>
  <w:num w:numId="19">
    <w:abstractNumId w:val="16"/>
  </w:num>
  <w:num w:numId="20">
    <w:abstractNumId w:val="26"/>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0"/>
  </w:num>
  <w:num w:numId="24">
    <w:abstractNumId w:val="2"/>
  </w:num>
  <w:num w:numId="25">
    <w:abstractNumId w:val="26"/>
  </w:num>
  <w:num w:numId="26">
    <w:abstractNumId w:val="8"/>
  </w:num>
  <w:num w:numId="27">
    <w:abstractNumId w:val="17"/>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BC"/>
    <w:rsid w:val="000119F2"/>
    <w:rsid w:val="00023878"/>
    <w:rsid w:val="00052988"/>
    <w:rsid w:val="000747D2"/>
    <w:rsid w:val="000D343F"/>
    <w:rsid w:val="000E2FE5"/>
    <w:rsid w:val="000E5F71"/>
    <w:rsid w:val="00101EB6"/>
    <w:rsid w:val="001059CD"/>
    <w:rsid w:val="001118E4"/>
    <w:rsid w:val="00116515"/>
    <w:rsid w:val="001203B7"/>
    <w:rsid w:val="00126F34"/>
    <w:rsid w:val="00130C7C"/>
    <w:rsid w:val="00142D00"/>
    <w:rsid w:val="00162252"/>
    <w:rsid w:val="00165642"/>
    <w:rsid w:val="0016683A"/>
    <w:rsid w:val="0017248D"/>
    <w:rsid w:val="001A3BC2"/>
    <w:rsid w:val="001B356C"/>
    <w:rsid w:val="001B5AC6"/>
    <w:rsid w:val="001B7D1B"/>
    <w:rsid w:val="001C5D7F"/>
    <w:rsid w:val="001E350C"/>
    <w:rsid w:val="002111FF"/>
    <w:rsid w:val="002143F4"/>
    <w:rsid w:val="002234EB"/>
    <w:rsid w:val="00247997"/>
    <w:rsid w:val="00252695"/>
    <w:rsid w:val="00256E12"/>
    <w:rsid w:val="00284497"/>
    <w:rsid w:val="0029024E"/>
    <w:rsid w:val="002944B9"/>
    <w:rsid w:val="00297929"/>
    <w:rsid w:val="002E00B5"/>
    <w:rsid w:val="002E76E6"/>
    <w:rsid w:val="002F691F"/>
    <w:rsid w:val="0031238D"/>
    <w:rsid w:val="00323FB0"/>
    <w:rsid w:val="00377493"/>
    <w:rsid w:val="003B2B8F"/>
    <w:rsid w:val="003E4608"/>
    <w:rsid w:val="003F474F"/>
    <w:rsid w:val="00403A34"/>
    <w:rsid w:val="0041482A"/>
    <w:rsid w:val="004247C1"/>
    <w:rsid w:val="00424815"/>
    <w:rsid w:val="0043126A"/>
    <w:rsid w:val="0043722E"/>
    <w:rsid w:val="0046713D"/>
    <w:rsid w:val="00477074"/>
    <w:rsid w:val="004E106D"/>
    <w:rsid w:val="004F22F8"/>
    <w:rsid w:val="004F422F"/>
    <w:rsid w:val="004F4E0E"/>
    <w:rsid w:val="00501BB5"/>
    <w:rsid w:val="005078C6"/>
    <w:rsid w:val="00510498"/>
    <w:rsid w:val="00514977"/>
    <w:rsid w:val="00523ACF"/>
    <w:rsid w:val="0052578A"/>
    <w:rsid w:val="00531185"/>
    <w:rsid w:val="005615F7"/>
    <w:rsid w:val="00584557"/>
    <w:rsid w:val="005C65BB"/>
    <w:rsid w:val="006174AC"/>
    <w:rsid w:val="0064124C"/>
    <w:rsid w:val="006419CD"/>
    <w:rsid w:val="00641F1F"/>
    <w:rsid w:val="006438C0"/>
    <w:rsid w:val="00663405"/>
    <w:rsid w:val="006649CF"/>
    <w:rsid w:val="00675E9B"/>
    <w:rsid w:val="00681A11"/>
    <w:rsid w:val="006A2183"/>
    <w:rsid w:val="006A50D5"/>
    <w:rsid w:val="006B5A88"/>
    <w:rsid w:val="006F6DC3"/>
    <w:rsid w:val="0070715B"/>
    <w:rsid w:val="00707FCE"/>
    <w:rsid w:val="007227C3"/>
    <w:rsid w:val="00734221"/>
    <w:rsid w:val="007362A5"/>
    <w:rsid w:val="007A24C0"/>
    <w:rsid w:val="007D068E"/>
    <w:rsid w:val="007F760D"/>
    <w:rsid w:val="00840943"/>
    <w:rsid w:val="00854678"/>
    <w:rsid w:val="008619E2"/>
    <w:rsid w:val="008A446C"/>
    <w:rsid w:val="008B138D"/>
    <w:rsid w:val="008B480B"/>
    <w:rsid w:val="008D308D"/>
    <w:rsid w:val="008E4EFD"/>
    <w:rsid w:val="008F0828"/>
    <w:rsid w:val="00925730"/>
    <w:rsid w:val="00925C35"/>
    <w:rsid w:val="00972098"/>
    <w:rsid w:val="00975499"/>
    <w:rsid w:val="00982E57"/>
    <w:rsid w:val="00987F00"/>
    <w:rsid w:val="009960E0"/>
    <w:rsid w:val="009A2098"/>
    <w:rsid w:val="009A43C2"/>
    <w:rsid w:val="009D1765"/>
    <w:rsid w:val="009D2DA1"/>
    <w:rsid w:val="009F34CE"/>
    <w:rsid w:val="00A00945"/>
    <w:rsid w:val="00A0459E"/>
    <w:rsid w:val="00A248A1"/>
    <w:rsid w:val="00A405BC"/>
    <w:rsid w:val="00A41B47"/>
    <w:rsid w:val="00A45B11"/>
    <w:rsid w:val="00A51EE5"/>
    <w:rsid w:val="00A71A26"/>
    <w:rsid w:val="00A73476"/>
    <w:rsid w:val="00A93E24"/>
    <w:rsid w:val="00AB6027"/>
    <w:rsid w:val="00AC24A8"/>
    <w:rsid w:val="00AC283C"/>
    <w:rsid w:val="00AC2B65"/>
    <w:rsid w:val="00AC413E"/>
    <w:rsid w:val="00AE05BC"/>
    <w:rsid w:val="00AE4600"/>
    <w:rsid w:val="00AF5F7B"/>
    <w:rsid w:val="00B00801"/>
    <w:rsid w:val="00B80012"/>
    <w:rsid w:val="00BA7071"/>
    <w:rsid w:val="00BC4114"/>
    <w:rsid w:val="00BC5DD2"/>
    <w:rsid w:val="00BD517E"/>
    <w:rsid w:val="00BE1D67"/>
    <w:rsid w:val="00C351A0"/>
    <w:rsid w:val="00C56C57"/>
    <w:rsid w:val="00C77273"/>
    <w:rsid w:val="00CB0465"/>
    <w:rsid w:val="00CB5BCD"/>
    <w:rsid w:val="00CD2C7F"/>
    <w:rsid w:val="00CE38A6"/>
    <w:rsid w:val="00CF360D"/>
    <w:rsid w:val="00D10344"/>
    <w:rsid w:val="00D11652"/>
    <w:rsid w:val="00D1698B"/>
    <w:rsid w:val="00D2020F"/>
    <w:rsid w:val="00D302B3"/>
    <w:rsid w:val="00D6054A"/>
    <w:rsid w:val="00D61AA7"/>
    <w:rsid w:val="00D61B63"/>
    <w:rsid w:val="00D655B8"/>
    <w:rsid w:val="00D83CB6"/>
    <w:rsid w:val="00D9523E"/>
    <w:rsid w:val="00DA03A2"/>
    <w:rsid w:val="00DC4FD3"/>
    <w:rsid w:val="00DD3A9B"/>
    <w:rsid w:val="00E221AC"/>
    <w:rsid w:val="00E2404A"/>
    <w:rsid w:val="00E53C19"/>
    <w:rsid w:val="00E66457"/>
    <w:rsid w:val="00E76AAF"/>
    <w:rsid w:val="00E7701F"/>
    <w:rsid w:val="00E81658"/>
    <w:rsid w:val="00EA375A"/>
    <w:rsid w:val="00EB580E"/>
    <w:rsid w:val="00EB7DF0"/>
    <w:rsid w:val="00ED0525"/>
    <w:rsid w:val="00ED41DB"/>
    <w:rsid w:val="00ED5C04"/>
    <w:rsid w:val="00EF1115"/>
    <w:rsid w:val="00F00BE8"/>
    <w:rsid w:val="00F04CE5"/>
    <w:rsid w:val="00F16F77"/>
    <w:rsid w:val="00F37034"/>
    <w:rsid w:val="00F42852"/>
    <w:rsid w:val="00F5255D"/>
    <w:rsid w:val="00F54FE6"/>
    <w:rsid w:val="00F57E31"/>
    <w:rsid w:val="00F67070"/>
    <w:rsid w:val="00F742C2"/>
    <w:rsid w:val="00F76B40"/>
    <w:rsid w:val="00F905E4"/>
    <w:rsid w:val="00F909C6"/>
    <w:rsid w:val="00F9321E"/>
    <w:rsid w:val="00FB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link w:val="BalloonTextChar"/>
    <w:semiHidden/>
    <w:rsid w:val="00116515"/>
    <w:rPr>
      <w:rFonts w:ascii="Tahoma" w:hAnsi="Tahoma" w:cs="Tahoma"/>
      <w:sz w:val="16"/>
      <w:szCs w:val="16"/>
    </w:rPr>
  </w:style>
  <w:style w:type="paragraph" w:styleId="ListParagraph">
    <w:name w:val="List Paragraph"/>
    <w:basedOn w:val="Normal"/>
    <w:uiPriority w:val="34"/>
    <w:qFormat/>
    <w:rsid w:val="00DA03A2"/>
    <w:pPr>
      <w:ind w:left="720"/>
      <w:contextualSpacing/>
    </w:pPr>
  </w:style>
  <w:style w:type="character" w:customStyle="1" w:styleId="BalloonTextChar">
    <w:name w:val="Balloon Text Char"/>
    <w:link w:val="BalloonText"/>
    <w:semiHidden/>
    <w:rsid w:val="00D11652"/>
    <w:rPr>
      <w:rFonts w:ascii="Tahoma"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link w:val="BalloonTextChar"/>
    <w:semiHidden/>
    <w:rsid w:val="00116515"/>
    <w:rPr>
      <w:rFonts w:ascii="Tahoma" w:hAnsi="Tahoma" w:cs="Tahoma"/>
      <w:sz w:val="16"/>
      <w:szCs w:val="16"/>
    </w:rPr>
  </w:style>
  <w:style w:type="paragraph" w:styleId="ListParagraph">
    <w:name w:val="List Paragraph"/>
    <w:basedOn w:val="Normal"/>
    <w:uiPriority w:val="34"/>
    <w:qFormat/>
    <w:rsid w:val="00DA03A2"/>
    <w:pPr>
      <w:ind w:left="720"/>
      <w:contextualSpacing/>
    </w:pPr>
  </w:style>
  <w:style w:type="character" w:customStyle="1" w:styleId="BalloonTextChar">
    <w:name w:val="Balloon Text Char"/>
    <w:link w:val="BalloonText"/>
    <w:semiHidden/>
    <w:rsid w:val="00D11652"/>
    <w:rPr>
      <w:rFonts w:ascii="Tahoma"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682">
      <w:bodyDiv w:val="1"/>
      <w:marLeft w:val="0"/>
      <w:marRight w:val="0"/>
      <w:marTop w:val="0"/>
      <w:marBottom w:val="0"/>
      <w:divBdr>
        <w:top w:val="none" w:sz="0" w:space="0" w:color="auto"/>
        <w:left w:val="none" w:sz="0" w:space="0" w:color="auto"/>
        <w:bottom w:val="none" w:sz="0" w:space="0" w:color="auto"/>
        <w:right w:val="none" w:sz="0" w:space="0" w:color="auto"/>
      </w:divBdr>
    </w:div>
    <w:div w:id="705327794">
      <w:bodyDiv w:val="1"/>
      <w:marLeft w:val="0"/>
      <w:marRight w:val="0"/>
      <w:marTop w:val="0"/>
      <w:marBottom w:val="0"/>
      <w:divBdr>
        <w:top w:val="none" w:sz="0" w:space="0" w:color="auto"/>
        <w:left w:val="none" w:sz="0" w:space="0" w:color="auto"/>
        <w:bottom w:val="none" w:sz="0" w:space="0" w:color="auto"/>
        <w:right w:val="none" w:sz="0" w:space="0" w:color="auto"/>
      </w:divBdr>
    </w:div>
    <w:div w:id="1610315264">
      <w:bodyDiv w:val="1"/>
      <w:marLeft w:val="0"/>
      <w:marRight w:val="0"/>
      <w:marTop w:val="0"/>
      <w:marBottom w:val="0"/>
      <w:divBdr>
        <w:top w:val="none" w:sz="0" w:space="0" w:color="auto"/>
        <w:left w:val="none" w:sz="0" w:space="0" w:color="auto"/>
        <w:bottom w:val="none" w:sz="0" w:space="0" w:color="auto"/>
        <w:right w:val="none" w:sz="0" w:space="0" w:color="auto"/>
      </w:divBdr>
    </w:div>
    <w:div w:id="1989167270">
      <w:bodyDiv w:val="1"/>
      <w:marLeft w:val="0"/>
      <w:marRight w:val="0"/>
      <w:marTop w:val="0"/>
      <w:marBottom w:val="0"/>
      <w:divBdr>
        <w:top w:val="none" w:sz="0" w:space="0" w:color="auto"/>
        <w:left w:val="none" w:sz="0" w:space="0" w:color="auto"/>
        <w:bottom w:val="none" w:sz="0" w:space="0" w:color="auto"/>
        <w:right w:val="none" w:sz="0" w:space="0" w:color="auto"/>
      </w:divBdr>
    </w:div>
    <w:div w:id="2082676265">
      <w:bodyDiv w:val="1"/>
      <w:marLeft w:val="0"/>
      <w:marRight w:val="0"/>
      <w:marTop w:val="0"/>
      <w:marBottom w:val="0"/>
      <w:divBdr>
        <w:top w:val="none" w:sz="0" w:space="0" w:color="auto"/>
        <w:left w:val="none" w:sz="0" w:space="0" w:color="auto"/>
        <w:bottom w:val="none" w:sz="0" w:space="0" w:color="auto"/>
        <w:right w:val="none" w:sz="0" w:space="0" w:color="auto"/>
      </w:divBdr>
      <w:divsChild>
        <w:div w:id="2062826673">
          <w:marLeft w:val="0"/>
          <w:marRight w:val="0"/>
          <w:marTop w:val="0"/>
          <w:marBottom w:val="0"/>
          <w:divBdr>
            <w:top w:val="single" w:sz="24" w:space="0" w:color="6A6565"/>
            <w:left w:val="none" w:sz="0" w:space="0" w:color="auto"/>
            <w:bottom w:val="none" w:sz="0" w:space="0" w:color="auto"/>
            <w:right w:val="none" w:sz="0" w:space="0" w:color="auto"/>
          </w:divBdr>
          <w:divsChild>
            <w:div w:id="1407653085">
              <w:marLeft w:val="0"/>
              <w:marRight w:val="0"/>
              <w:marTop w:val="0"/>
              <w:marBottom w:val="0"/>
              <w:divBdr>
                <w:top w:val="none" w:sz="0" w:space="0" w:color="auto"/>
                <w:left w:val="none" w:sz="0" w:space="0" w:color="auto"/>
                <w:bottom w:val="none" w:sz="0" w:space="0" w:color="auto"/>
                <w:right w:val="none" w:sz="0" w:space="0" w:color="auto"/>
              </w:divBdr>
              <w:divsChild>
                <w:div w:id="1560166737">
                  <w:marLeft w:val="0"/>
                  <w:marRight w:val="0"/>
                  <w:marTop w:val="0"/>
                  <w:marBottom w:val="0"/>
                  <w:divBdr>
                    <w:top w:val="none" w:sz="0" w:space="0" w:color="auto"/>
                    <w:left w:val="none" w:sz="0" w:space="0" w:color="auto"/>
                    <w:bottom w:val="none" w:sz="0" w:space="0" w:color="auto"/>
                    <w:right w:val="none" w:sz="0" w:space="0" w:color="auto"/>
                  </w:divBdr>
                  <w:divsChild>
                    <w:div w:id="866018774">
                      <w:marLeft w:val="0"/>
                      <w:marRight w:val="0"/>
                      <w:marTop w:val="0"/>
                      <w:marBottom w:val="0"/>
                      <w:divBdr>
                        <w:top w:val="none" w:sz="0" w:space="0" w:color="auto"/>
                        <w:left w:val="none" w:sz="0" w:space="0" w:color="auto"/>
                        <w:bottom w:val="none" w:sz="0" w:space="0" w:color="auto"/>
                        <w:right w:val="none" w:sz="0" w:space="0" w:color="auto"/>
                      </w:divBdr>
                      <w:divsChild>
                        <w:div w:id="1280069085">
                          <w:marLeft w:val="0"/>
                          <w:marRight w:val="0"/>
                          <w:marTop w:val="0"/>
                          <w:marBottom w:val="0"/>
                          <w:divBdr>
                            <w:top w:val="none" w:sz="0" w:space="0" w:color="auto"/>
                            <w:left w:val="none" w:sz="0" w:space="0" w:color="auto"/>
                            <w:bottom w:val="none" w:sz="0" w:space="0" w:color="auto"/>
                            <w:right w:val="none" w:sz="0" w:space="0" w:color="auto"/>
                          </w:divBdr>
                          <w:divsChild>
                            <w:div w:id="186456678">
                              <w:marLeft w:val="0"/>
                              <w:marRight w:val="0"/>
                              <w:marTop w:val="0"/>
                              <w:marBottom w:val="0"/>
                              <w:divBdr>
                                <w:top w:val="none" w:sz="0" w:space="0" w:color="auto"/>
                                <w:left w:val="none" w:sz="0" w:space="0" w:color="auto"/>
                                <w:bottom w:val="none" w:sz="0" w:space="0" w:color="auto"/>
                                <w:right w:val="none" w:sz="0" w:space="0" w:color="auto"/>
                              </w:divBdr>
                              <w:divsChild>
                                <w:div w:id="850994459">
                                  <w:marLeft w:val="0"/>
                                  <w:marRight w:val="0"/>
                                  <w:marTop w:val="0"/>
                                  <w:marBottom w:val="0"/>
                                  <w:divBdr>
                                    <w:top w:val="none" w:sz="0" w:space="0" w:color="auto"/>
                                    <w:left w:val="none" w:sz="0" w:space="0" w:color="auto"/>
                                    <w:bottom w:val="none" w:sz="0" w:space="0" w:color="auto"/>
                                    <w:right w:val="none" w:sz="0" w:space="0" w:color="auto"/>
                                  </w:divBdr>
                                  <w:divsChild>
                                    <w:div w:id="939996709">
                                      <w:marLeft w:val="0"/>
                                      <w:marRight w:val="-14550"/>
                                      <w:marTop w:val="0"/>
                                      <w:marBottom w:val="0"/>
                                      <w:divBdr>
                                        <w:top w:val="none" w:sz="0" w:space="0" w:color="auto"/>
                                        <w:left w:val="none" w:sz="0" w:space="0" w:color="auto"/>
                                        <w:bottom w:val="none" w:sz="0" w:space="0" w:color="auto"/>
                                        <w:right w:val="none" w:sz="0" w:space="0" w:color="auto"/>
                                      </w:divBdr>
                                      <w:divsChild>
                                        <w:div w:id="163976608">
                                          <w:marLeft w:val="0"/>
                                          <w:marRight w:val="0"/>
                                          <w:marTop w:val="0"/>
                                          <w:marBottom w:val="0"/>
                                          <w:divBdr>
                                            <w:top w:val="none" w:sz="0" w:space="0" w:color="auto"/>
                                            <w:left w:val="none" w:sz="0" w:space="0" w:color="auto"/>
                                            <w:bottom w:val="none" w:sz="0" w:space="0" w:color="auto"/>
                                            <w:right w:val="none" w:sz="0" w:space="0" w:color="auto"/>
                                          </w:divBdr>
                                          <w:divsChild>
                                            <w:div w:id="1810243746">
                                              <w:marLeft w:val="0"/>
                                              <w:marRight w:val="0"/>
                                              <w:marTop w:val="0"/>
                                              <w:marBottom w:val="0"/>
                                              <w:divBdr>
                                                <w:top w:val="none" w:sz="0" w:space="0" w:color="auto"/>
                                                <w:left w:val="none" w:sz="0" w:space="0" w:color="auto"/>
                                                <w:bottom w:val="none" w:sz="0" w:space="0" w:color="auto"/>
                                                <w:right w:val="none" w:sz="0" w:space="0" w:color="auto"/>
                                              </w:divBdr>
                                              <w:divsChild>
                                                <w:div w:id="1422219416">
                                                  <w:marLeft w:val="0"/>
                                                  <w:marRight w:val="0"/>
                                                  <w:marTop w:val="0"/>
                                                  <w:marBottom w:val="0"/>
                                                  <w:divBdr>
                                                    <w:top w:val="none" w:sz="0" w:space="0" w:color="auto"/>
                                                    <w:left w:val="none" w:sz="0" w:space="0" w:color="auto"/>
                                                    <w:bottom w:val="none" w:sz="0" w:space="0" w:color="auto"/>
                                                    <w:right w:val="none" w:sz="0" w:space="0" w:color="auto"/>
                                                  </w:divBdr>
                                                  <w:divsChild>
                                                    <w:div w:id="351341918">
                                                      <w:marLeft w:val="0"/>
                                                      <w:marRight w:val="0"/>
                                                      <w:marTop w:val="0"/>
                                                      <w:marBottom w:val="0"/>
                                                      <w:divBdr>
                                                        <w:top w:val="none" w:sz="0" w:space="0" w:color="auto"/>
                                                        <w:left w:val="none" w:sz="0" w:space="0" w:color="auto"/>
                                                        <w:bottom w:val="none" w:sz="0" w:space="0" w:color="auto"/>
                                                        <w:right w:val="none" w:sz="0" w:space="0" w:color="auto"/>
                                                      </w:divBdr>
                                                      <w:divsChild>
                                                        <w:div w:id="6652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ew.com/norther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anne.lucking@icae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6576002C.dotm</Template>
  <TotalTime>5</TotalTime>
  <Pages>1</Pages>
  <Words>426</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London Society of Chartered Accountants</vt:lpstr>
    </vt:vector>
  </TitlesOfParts>
  <Company>asdf</Company>
  <LinksUpToDate>false</LinksUpToDate>
  <CharactersWithSpaces>2755</CharactersWithSpaces>
  <SharedDoc>false</SharedDoc>
  <HLinks>
    <vt:vector size="12" baseType="variant">
      <vt:variant>
        <vt:i4>6029382</vt:i4>
      </vt:variant>
      <vt:variant>
        <vt:i4>3</vt:i4>
      </vt:variant>
      <vt:variant>
        <vt:i4>0</vt:i4>
      </vt:variant>
      <vt:variant>
        <vt:i4>5</vt:i4>
      </vt:variant>
      <vt:variant>
        <vt:lpwstr>http://www.icaew.com/northern</vt:lpwstr>
      </vt:variant>
      <vt:variant>
        <vt:lpwstr/>
      </vt:variant>
      <vt:variant>
        <vt:i4>917628</vt:i4>
      </vt:variant>
      <vt:variant>
        <vt:i4>0</vt:i4>
      </vt:variant>
      <vt:variant>
        <vt:i4>0</vt:i4>
      </vt:variant>
      <vt:variant>
        <vt:i4>5</vt:i4>
      </vt:variant>
      <vt:variant>
        <vt:lpwstr>mailto:marie.rice@icaew.com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Society of Chartered Accountants</dc:title>
  <dc:creator>Simon Mercer</dc:creator>
  <cp:lastModifiedBy>Joanne Lucking</cp:lastModifiedBy>
  <cp:revision>3</cp:revision>
  <cp:lastPrinted>2013-10-29T21:20:00Z</cp:lastPrinted>
  <dcterms:created xsi:type="dcterms:W3CDTF">2014-08-12T13:55:00Z</dcterms:created>
  <dcterms:modified xsi:type="dcterms:W3CDTF">2014-08-22T14:34:00Z</dcterms:modified>
</cp:coreProperties>
</file>